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472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39"/>
      </w:tblGrid>
      <w:tr w:rsidR="00D8637B" w:rsidRPr="00F16731" w14:paraId="1BA98C0B" w14:textId="77777777" w:rsidTr="00D8637B">
        <w:tc>
          <w:tcPr>
            <w:tcW w:w="903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14:paraId="5AD0C799" w14:textId="676EC009"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Ime i adresa naručioca </w:t>
            </w:r>
            <w:r w:rsidR="00417B18" w:rsidRPr="009461B5">
              <w:rPr>
                <w:lang w:eastAsia="sr-Latn-CS"/>
              </w:rPr>
              <w:t xml:space="preserve"> O</w:t>
            </w:r>
            <w:r w:rsidR="00417B18">
              <w:rPr>
                <w:lang w:eastAsia="sr-Latn-CS"/>
              </w:rPr>
              <w:t>tvoreni</w:t>
            </w:r>
            <w:r w:rsidR="00417B18" w:rsidRPr="009461B5">
              <w:rPr>
                <w:lang w:eastAsia="sr-Latn-CS"/>
              </w:rPr>
              <w:t xml:space="preserve"> univer</w:t>
            </w:r>
            <w:r w:rsidR="00417B18">
              <w:rPr>
                <w:lang w:eastAsia="sr-Latn-CS"/>
              </w:rPr>
              <w:t>zitet Subotica Doo, Trg cara Jovana Nenada</w:t>
            </w:r>
            <w:r w:rsidR="00417B18" w:rsidRPr="009461B5">
              <w:rPr>
                <w:lang w:eastAsia="sr-Latn-CS"/>
              </w:rPr>
              <w:t xml:space="preserve"> 15, 24000 Subotica</w:t>
            </w:r>
          </w:p>
          <w:p w14:paraId="16862BAD" w14:textId="4361F0A1" w:rsidR="00D8637B" w:rsidRPr="00F16731" w:rsidRDefault="00D8637B" w:rsidP="00D8637B">
            <w:pPr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Naziv tendera </w:t>
            </w:r>
            <w:r w:rsidR="00417B18" w:rsidRPr="009461B5">
              <w:rPr>
                <w:lang w:eastAsia="sr-Latn-CS"/>
              </w:rPr>
              <w:t xml:space="preserve"> </w:t>
            </w:r>
            <w:r w:rsidR="00F24D01">
              <w:rPr>
                <w:lang w:eastAsia="sr-Latn-CS"/>
              </w:rPr>
              <w:t>Nabavka tehničke opreme – uređaja/stanice za punjenje mobilnih telefona u okviru projekta FILMYing</w:t>
            </w:r>
          </w:p>
          <w:p w14:paraId="34463F53" w14:textId="59744348" w:rsidR="00D8637B" w:rsidRPr="00F16731" w:rsidRDefault="00417B18" w:rsidP="00D8637B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>Referentni broj</w:t>
            </w:r>
            <w:r w:rsidR="00D8637B">
              <w:rPr>
                <w:rFonts w:ascii="Open Sans" w:hAnsi="Open Sans"/>
                <w:b/>
                <w:smallCaps/>
                <w:sz w:val="20"/>
              </w:rPr>
              <w:t xml:space="preserve"> </w:t>
            </w:r>
            <w:r w:rsidRPr="00BE200D">
              <w:rPr>
                <w:lang w:eastAsia="sr-Latn-CS"/>
              </w:rPr>
              <w:t xml:space="preserve"> HUSRB/1903/33/0102</w:t>
            </w:r>
            <w:r>
              <w:rPr>
                <w:lang w:eastAsia="sr-Latn-CS"/>
              </w:rPr>
              <w:t xml:space="preserve"> – TD3</w:t>
            </w:r>
          </w:p>
          <w:p w14:paraId="05F824D4" w14:textId="7B2BC9D9" w:rsidR="00D8637B" w:rsidRPr="00F16731" w:rsidRDefault="00D8637B" w:rsidP="00A76EA5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/>
                <w:b/>
                <w:smallCaps/>
                <w:sz w:val="20"/>
              </w:rPr>
              <w:t xml:space="preserve">Datum </w:t>
            </w:r>
            <w:r w:rsidR="00A76EA5">
              <w:rPr>
                <w:rFonts w:ascii="Open Sans" w:hAnsi="Open Sans"/>
                <w:b/>
                <w:smallCaps/>
                <w:sz w:val="20"/>
              </w:rPr>
              <w:t>raspisivanja tenderske procedure</w:t>
            </w:r>
            <w:r>
              <w:rPr>
                <w:rFonts w:ascii="Open Sans" w:hAnsi="Open Sans"/>
                <w:b/>
                <w:smallCaps/>
                <w:sz w:val="20"/>
              </w:rPr>
              <w:t>:</w:t>
            </w:r>
            <w:r>
              <w:rPr>
                <w:rFonts w:ascii="Open Sans" w:hAnsi="Open Sans"/>
                <w:b/>
                <w:sz w:val="20"/>
              </w:rPr>
              <w:t xml:space="preserve"> </w:t>
            </w:r>
            <w:r w:rsidR="008057A0">
              <w:rPr>
                <w:bCs/>
                <w:lang w:val="en-GB"/>
              </w:rPr>
              <w:t>16</w:t>
            </w:r>
            <w:r w:rsidR="00417B18">
              <w:rPr>
                <w:bCs/>
                <w:lang w:val="en-GB"/>
              </w:rPr>
              <w:t>/11</w:t>
            </w:r>
            <w:r w:rsidR="00417B18" w:rsidRPr="002151DC">
              <w:rPr>
                <w:bCs/>
                <w:lang w:val="en-GB"/>
              </w:rPr>
              <w:t>/20</w:t>
            </w:r>
            <w:r w:rsidR="00417B18">
              <w:rPr>
                <w:bCs/>
                <w:lang w:val="en-GB"/>
              </w:rPr>
              <w:t>21</w:t>
            </w:r>
          </w:p>
        </w:tc>
      </w:tr>
    </w:tbl>
    <w:p w14:paraId="526E5038" w14:textId="70D5FBB6" w:rsidR="00056F91" w:rsidRPr="00F16731" w:rsidRDefault="007734F0" w:rsidP="00F16731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</w:rPr>
      </w:pPr>
      <w:r>
        <w:rPr>
          <w:rFonts w:ascii="Open Sans" w:hAnsi="Open Sans"/>
          <w:b/>
          <w:smallCaps/>
          <w:sz w:val="24"/>
        </w:rPr>
        <w:t>Z</w:t>
      </w:r>
      <w:r w:rsidR="00A76EA5">
        <w:rPr>
          <w:rFonts w:ascii="Open Sans" w:hAnsi="Open Sans"/>
          <w:b/>
          <w:smallCaps/>
          <w:sz w:val="24"/>
        </w:rPr>
        <w:t>ahtev za ponudu</w:t>
      </w:r>
      <w:r>
        <w:rPr>
          <w:rFonts w:ascii="Open Sans" w:hAnsi="Open Sans"/>
          <w:b/>
          <w:smallCaps/>
          <w:sz w:val="24"/>
        </w:rPr>
        <w:t xml:space="preserve"> </w:t>
      </w:r>
      <w:r w:rsidR="00FB3E5E">
        <w:rPr>
          <w:rFonts w:ascii="Open Sans" w:hAnsi="Open Sans"/>
          <w:b/>
          <w:smallCaps/>
          <w:sz w:val="24"/>
        </w:rPr>
        <w:t>–</w:t>
      </w:r>
      <w:r>
        <w:rPr>
          <w:rFonts w:ascii="Open Sans" w:hAnsi="Open Sans"/>
          <w:b/>
          <w:smallCaps/>
          <w:sz w:val="24"/>
        </w:rPr>
        <w:t xml:space="preserve"> </w:t>
      </w:r>
      <w:r w:rsidR="00A76EA5">
        <w:rPr>
          <w:rFonts w:ascii="Open Sans" w:hAnsi="Open Sans"/>
          <w:b/>
          <w:smallCaps/>
          <w:sz w:val="24"/>
        </w:rPr>
        <w:t>O</w:t>
      </w:r>
      <w:r w:rsidR="00FB3E5E">
        <w:rPr>
          <w:rFonts w:ascii="Open Sans" w:hAnsi="Open Sans"/>
          <w:b/>
          <w:smallCaps/>
          <w:sz w:val="24"/>
        </w:rPr>
        <w:t>prem</w:t>
      </w:r>
      <w:r w:rsidR="00A76EA5">
        <w:rPr>
          <w:rFonts w:ascii="Open Sans" w:hAnsi="Open Sans"/>
          <w:b/>
          <w:smallCaps/>
          <w:sz w:val="24"/>
        </w:rPr>
        <w:t>a</w:t>
      </w:r>
    </w:p>
    <w:p w14:paraId="6D086675" w14:textId="77777777" w:rsidR="00F16731" w:rsidRPr="00F16731" w:rsidRDefault="00F16731" w:rsidP="00F16731">
      <w:pPr>
        <w:spacing w:after="0"/>
        <w:ind w:left="72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64F88D7" w14:textId="46286DE2" w:rsidR="00056F91" w:rsidRPr="00F16731" w:rsidRDefault="00056F91" w:rsidP="00F16731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INFORMACIJE O PODNOŠENJU TENDER</w:t>
      </w:r>
      <w:r w:rsidR="0076692E">
        <w:rPr>
          <w:rFonts w:ascii="Open Sans" w:hAnsi="Open Sans"/>
          <w:b/>
          <w:sz w:val="20"/>
        </w:rPr>
        <w:t>SKIH PONUDA</w:t>
      </w:r>
    </w:p>
    <w:p w14:paraId="6441A780" w14:textId="77777777" w:rsidR="00056F91" w:rsidRPr="00F16731" w:rsidRDefault="00056F91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</w:p>
    <w:p w14:paraId="45C3BC08" w14:textId="77777777" w:rsidR="00056F91" w:rsidRPr="00AE2357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Predmet ugovora:</w:t>
      </w:r>
      <w:r>
        <w:rPr>
          <w:rFonts w:ascii="Open Sans" w:hAnsi="Open Sans"/>
          <w:sz w:val="20"/>
        </w:rPr>
        <w:t xml:space="preserve"> </w:t>
      </w:r>
    </w:p>
    <w:p w14:paraId="01115348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Predmet ovog tendera je:</w:t>
      </w:r>
    </w:p>
    <w:p w14:paraId="10B49281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7A650BD1" w14:textId="74D37DE8" w:rsidR="00056F91" w:rsidRPr="00F16731" w:rsidRDefault="00417B18" w:rsidP="00AE2357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  <w:r>
        <w:rPr>
          <w:lang w:eastAsia="sr-Latn-CS"/>
        </w:rPr>
        <w:t xml:space="preserve">Nabavka tehničke opreme – </w:t>
      </w:r>
      <w:r w:rsidR="003D3DFC">
        <w:rPr>
          <w:lang w:eastAsia="sr-Latn-CS"/>
        </w:rPr>
        <w:t>uređaja/stanice za punjenje</w:t>
      </w:r>
      <w:r>
        <w:rPr>
          <w:lang w:eastAsia="sr-Latn-CS"/>
        </w:rPr>
        <w:t xml:space="preserve"> </w:t>
      </w:r>
      <w:r w:rsidR="003D3DFC">
        <w:rPr>
          <w:lang w:eastAsia="sr-Latn-CS"/>
        </w:rPr>
        <w:t>mobilnih telefona</w:t>
      </w:r>
      <w:r>
        <w:rPr>
          <w:lang w:eastAsia="sr-Latn-CS"/>
        </w:rPr>
        <w:t xml:space="preserve"> u okviru projekta FILMYing</w:t>
      </w:r>
    </w:p>
    <w:p w14:paraId="11835C09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i/>
          <w:iCs/>
          <w:sz w:val="20"/>
          <w:szCs w:val="20"/>
        </w:rPr>
      </w:pPr>
    </w:p>
    <w:p w14:paraId="776E6DF4" w14:textId="2D250CBB" w:rsidR="00056F91" w:rsidRPr="00F16731" w:rsidRDefault="00536E8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u w:val="single"/>
        </w:rPr>
        <w:t>Krajnji r</w:t>
      </w:r>
      <w:r w:rsidR="00056F91">
        <w:rPr>
          <w:u w:val="single"/>
        </w:rPr>
        <w:t>ok za podnošenje tender</w:t>
      </w:r>
      <w:r>
        <w:rPr>
          <w:u w:val="single"/>
        </w:rPr>
        <w:t>skih ponuda</w:t>
      </w:r>
      <w:r w:rsidR="00056F91">
        <w:rPr>
          <w:u w:val="single"/>
        </w:rPr>
        <w:t>:</w:t>
      </w:r>
    </w:p>
    <w:p w14:paraId="627D1BAE" w14:textId="633E5A7E" w:rsidR="00056F91" w:rsidRPr="00F16731" w:rsidRDefault="00536E8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Krajnji r</w:t>
      </w:r>
      <w:r w:rsidR="00056F91">
        <w:rPr>
          <w:rFonts w:ascii="Open Sans" w:hAnsi="Open Sans"/>
          <w:sz w:val="20"/>
        </w:rPr>
        <w:t>ok za podnošenje tender</w:t>
      </w:r>
      <w:r>
        <w:rPr>
          <w:rFonts w:ascii="Open Sans" w:hAnsi="Open Sans"/>
          <w:sz w:val="20"/>
        </w:rPr>
        <w:t>skih ponuda</w:t>
      </w:r>
      <w:r w:rsidR="00056F91">
        <w:rPr>
          <w:rFonts w:ascii="Open Sans" w:hAnsi="Open Sans"/>
          <w:sz w:val="20"/>
        </w:rPr>
        <w:t xml:space="preserve"> je </w:t>
      </w:r>
      <w:r w:rsidR="00E7038C">
        <w:rPr>
          <w:b/>
          <w:bCs/>
          <w:lang w:val="en-GB"/>
        </w:rPr>
        <w:t>25</w:t>
      </w:r>
      <w:r w:rsidR="00417B18">
        <w:rPr>
          <w:b/>
          <w:bCs/>
          <w:lang w:val="en-GB"/>
        </w:rPr>
        <w:t>/11/2021</w:t>
      </w:r>
      <w:r w:rsidR="00E7038C">
        <w:rPr>
          <w:b/>
          <w:bCs/>
          <w:lang w:val="en-GB"/>
        </w:rPr>
        <w:t xml:space="preserve"> u 14</w:t>
      </w:r>
      <w:r w:rsidR="00417B18" w:rsidRPr="00192CCB">
        <w:rPr>
          <w:b/>
          <w:bCs/>
          <w:lang w:val="en-GB"/>
        </w:rPr>
        <w:t>:00</w:t>
      </w:r>
      <w:r w:rsidR="00417B18" w:rsidRPr="00192CCB">
        <w:rPr>
          <w:rStyle w:val="FootnoteReference"/>
          <w:shd w:val="clear" w:color="auto" w:fill="FFFFFF" w:themeFill="background1"/>
          <w:lang w:val="en-GB"/>
        </w:rPr>
        <w:t xml:space="preserve"> </w:t>
      </w:r>
      <w:r w:rsidR="00417B18" w:rsidRPr="00192CCB">
        <w:rPr>
          <w:b/>
        </w:rPr>
        <w:t>časova</w:t>
      </w:r>
      <w:r w:rsidR="00417B18" w:rsidRPr="00417B18">
        <w:rPr>
          <w:rStyle w:val="FootnoteReference"/>
          <w:rFonts w:ascii="Open Sans" w:hAnsi="Open Sans"/>
          <w:sz w:val="20"/>
        </w:rPr>
        <w:t xml:space="preserve"> </w:t>
      </w:r>
      <w:r w:rsidR="00056F91" w:rsidRPr="00417B18">
        <w:rPr>
          <w:rStyle w:val="FootnoteReference"/>
          <w:rFonts w:ascii="Open Sans" w:hAnsi="Open Sans"/>
          <w:sz w:val="20"/>
        </w:rPr>
        <w:footnoteReference w:id="1"/>
      </w:r>
    </w:p>
    <w:p w14:paraId="749BCDBB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83071E0" w14:textId="1C575EBB" w:rsidR="00056F91" w:rsidRPr="00AE2357" w:rsidRDefault="00553D4C" w:rsidP="00AE2357">
      <w:pPr>
        <w:pStyle w:val="ListParagraph"/>
        <w:spacing w:after="0"/>
        <w:ind w:left="0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Obaveštenje o dodeli</w:t>
      </w:r>
      <w:r w:rsidR="00415FEF">
        <w:rPr>
          <w:rFonts w:ascii="Open Sans" w:hAnsi="Open Sans"/>
          <w:sz w:val="20"/>
          <w:u w:val="single"/>
        </w:rPr>
        <w:t xml:space="preserve"> ugovora</w:t>
      </w:r>
      <w:r>
        <w:rPr>
          <w:rFonts w:ascii="Open Sans" w:hAnsi="Open Sans"/>
          <w:sz w:val="20"/>
          <w:u w:val="single"/>
        </w:rPr>
        <w:t>:</w:t>
      </w:r>
    </w:p>
    <w:p w14:paraId="158D6A6E" w14:textId="52214B34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Uspešni ponuđač će biti </w:t>
      </w:r>
      <w:r w:rsidR="00415FEF">
        <w:rPr>
          <w:rFonts w:ascii="Open Sans" w:hAnsi="Open Sans"/>
          <w:sz w:val="20"/>
        </w:rPr>
        <w:t xml:space="preserve">obavešten </w:t>
      </w:r>
      <w:r>
        <w:rPr>
          <w:rFonts w:ascii="Open Sans" w:hAnsi="Open Sans"/>
          <w:sz w:val="20"/>
        </w:rPr>
        <w:t>o rezultatima evaluacione procedure u pisanoj formi.</w:t>
      </w:r>
    </w:p>
    <w:p w14:paraId="6D38BF72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35156F2D" w14:textId="1233E1CB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EF415B">
        <w:rPr>
          <w:u w:val="single"/>
        </w:rPr>
        <w:t>Adresa i način podnošenj</w:t>
      </w:r>
      <w:r w:rsidR="00415FEF">
        <w:rPr>
          <w:u w:val="single"/>
        </w:rPr>
        <w:t>a</w:t>
      </w:r>
      <w:r w:rsidRPr="00EF415B">
        <w:rPr>
          <w:u w:val="single"/>
        </w:rPr>
        <w:t xml:space="preserve"> tender</w:t>
      </w:r>
      <w:r w:rsidR="00415FEF">
        <w:rPr>
          <w:u w:val="single"/>
        </w:rPr>
        <w:t>skih ponuda</w:t>
      </w:r>
      <w:r>
        <w:t>:</w:t>
      </w:r>
    </w:p>
    <w:p w14:paraId="1256E772" w14:textId="0AD5057B" w:rsidR="00056F91" w:rsidRPr="00F16731" w:rsidRDefault="005076B3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Ponuđači </w:t>
      </w:r>
      <w:r w:rsidR="00056F91">
        <w:rPr>
          <w:rFonts w:ascii="Open Sans" w:hAnsi="Open Sans"/>
          <w:sz w:val="20"/>
        </w:rPr>
        <w:t>će podn</w:t>
      </w:r>
      <w:r>
        <w:rPr>
          <w:rFonts w:ascii="Open Sans" w:hAnsi="Open Sans"/>
          <w:sz w:val="20"/>
        </w:rPr>
        <w:t>enti</w:t>
      </w:r>
      <w:r w:rsidR="00056F91">
        <w:rPr>
          <w:rFonts w:ascii="Open Sans" w:hAnsi="Open Sans"/>
          <w:sz w:val="20"/>
        </w:rPr>
        <w:t xml:space="preserve"> svoje tender</w:t>
      </w:r>
      <w:r>
        <w:rPr>
          <w:rFonts w:ascii="Open Sans" w:hAnsi="Open Sans"/>
          <w:sz w:val="20"/>
        </w:rPr>
        <w:t>sk</w:t>
      </w:r>
      <w:r w:rsidR="00056F91">
        <w:rPr>
          <w:rFonts w:ascii="Open Sans" w:hAnsi="Open Sans"/>
          <w:sz w:val="20"/>
        </w:rPr>
        <w:t xml:space="preserve">e </w:t>
      </w:r>
      <w:r>
        <w:rPr>
          <w:rFonts w:ascii="Open Sans" w:hAnsi="Open Sans"/>
          <w:sz w:val="20"/>
        </w:rPr>
        <w:t xml:space="preserve">ponude </w:t>
      </w:r>
      <w:r w:rsidR="00056F91">
        <w:rPr>
          <w:rFonts w:ascii="Open Sans" w:hAnsi="Open Sans"/>
          <w:sz w:val="20"/>
        </w:rPr>
        <w:t xml:space="preserve">koristeći priloženi </w:t>
      </w:r>
      <w:r w:rsidR="00056F91">
        <w:rPr>
          <w:rFonts w:ascii="Open Sans" w:hAnsi="Open Sans"/>
          <w:b/>
          <w:sz w:val="20"/>
        </w:rPr>
        <w:t>obrazac za podnošenje</w:t>
      </w:r>
      <w:r>
        <w:rPr>
          <w:rFonts w:ascii="Open Sans" w:hAnsi="Open Sans"/>
          <w:b/>
          <w:sz w:val="20"/>
        </w:rPr>
        <w:t xml:space="preserve"> ponuda</w:t>
      </w:r>
      <w:r w:rsidR="00056F91">
        <w:rPr>
          <w:rFonts w:ascii="Open Sans" w:hAnsi="Open Sans"/>
          <w:b/>
          <w:sz w:val="20"/>
        </w:rPr>
        <w:t xml:space="preserve">. </w:t>
      </w:r>
      <w:r w:rsidR="00056F91">
        <w:rPr>
          <w:rFonts w:ascii="Open Sans" w:hAnsi="Open Sans"/>
          <w:sz w:val="20"/>
        </w:rPr>
        <w:t>Tender</w:t>
      </w:r>
      <w:r>
        <w:rPr>
          <w:rFonts w:ascii="Open Sans" w:hAnsi="Open Sans"/>
          <w:sz w:val="20"/>
        </w:rPr>
        <w:t>sku ponudu</w:t>
      </w:r>
      <w:r w:rsidR="00056F91">
        <w:rPr>
          <w:rFonts w:ascii="Open Sans" w:hAnsi="Open Sans"/>
          <w:sz w:val="20"/>
        </w:rPr>
        <w:t xml:space="preserve"> je potrebno podneti u </w:t>
      </w:r>
      <w:r w:rsidR="00056F91">
        <w:rPr>
          <w:rFonts w:ascii="Open Sans" w:hAnsi="Open Sans"/>
          <w:b/>
          <w:sz w:val="20"/>
        </w:rPr>
        <w:t>jednom originalnom primerku</w:t>
      </w:r>
      <w:r w:rsidR="00056F91">
        <w:rPr>
          <w:rFonts w:ascii="Open Sans" w:hAnsi="Open Sans"/>
          <w:sz w:val="20"/>
        </w:rPr>
        <w:t xml:space="preserve">. Naručilac će odbaciti sve </w:t>
      </w:r>
      <w:r>
        <w:rPr>
          <w:rFonts w:ascii="Open Sans" w:hAnsi="Open Sans"/>
          <w:sz w:val="20"/>
        </w:rPr>
        <w:t xml:space="preserve">pounde </w:t>
      </w:r>
      <w:r w:rsidR="00056F91">
        <w:rPr>
          <w:rFonts w:ascii="Open Sans" w:hAnsi="Open Sans"/>
          <w:sz w:val="20"/>
        </w:rPr>
        <w:t xml:space="preserve"> </w:t>
      </w:r>
      <w:r w:rsidR="00301A33">
        <w:rPr>
          <w:rFonts w:ascii="Open Sans" w:hAnsi="Open Sans"/>
          <w:sz w:val="20"/>
        </w:rPr>
        <w:t>ponuđača</w:t>
      </w:r>
      <w:r w:rsidR="00056F91">
        <w:rPr>
          <w:rFonts w:ascii="Open Sans" w:hAnsi="Open Sans"/>
          <w:sz w:val="20"/>
        </w:rPr>
        <w:t xml:space="preserve"> koji ne koriste propisani obrazac</w:t>
      </w:r>
      <w:r>
        <w:rPr>
          <w:rFonts w:ascii="Open Sans" w:hAnsi="Open Sans"/>
          <w:sz w:val="20"/>
        </w:rPr>
        <w:t xml:space="preserve"> za podnošenje ponuda</w:t>
      </w:r>
      <w:r w:rsidR="00056F91">
        <w:rPr>
          <w:rFonts w:ascii="Open Sans" w:hAnsi="Open Sans"/>
          <w:sz w:val="20"/>
        </w:rPr>
        <w:t xml:space="preserve">. </w:t>
      </w:r>
    </w:p>
    <w:p w14:paraId="2AF9A894" w14:textId="77777777" w:rsidR="00056F91" w:rsidRPr="00705B69" w:rsidRDefault="00056F91" w:rsidP="00705B69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46C4F707" w14:textId="04DEA79F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5076B3">
        <w:rPr>
          <w:rFonts w:ascii="Open Sans" w:hAnsi="Open Sans"/>
          <w:sz w:val="20"/>
        </w:rPr>
        <w:t>ske ponude</w:t>
      </w:r>
      <w:r>
        <w:rPr>
          <w:rFonts w:ascii="Open Sans" w:hAnsi="Open Sans"/>
          <w:sz w:val="20"/>
        </w:rPr>
        <w:t xml:space="preserve"> moraju biti podnet</w:t>
      </w:r>
      <w:r w:rsidR="005076B3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u zapečaćenim kovertama,  koj</w:t>
      </w:r>
      <w:r w:rsidR="005076B3">
        <w:rPr>
          <w:rFonts w:ascii="Open Sans" w:hAnsi="Open Sans"/>
          <w:sz w:val="20"/>
        </w:rPr>
        <w:t>e</w:t>
      </w:r>
      <w:r>
        <w:rPr>
          <w:rFonts w:ascii="Open Sans" w:hAnsi="Open Sans"/>
          <w:sz w:val="20"/>
        </w:rPr>
        <w:t xml:space="preserve"> treba da </w:t>
      </w:r>
      <w:r w:rsidR="005076B3">
        <w:rPr>
          <w:rFonts w:ascii="Open Sans" w:hAnsi="Open Sans"/>
          <w:sz w:val="20"/>
        </w:rPr>
        <w:t xml:space="preserve">sadrže </w:t>
      </w:r>
      <w:r>
        <w:rPr>
          <w:rFonts w:ascii="Open Sans" w:hAnsi="Open Sans"/>
          <w:sz w:val="20"/>
        </w:rPr>
        <w:t xml:space="preserve"> sledeće informacije:</w:t>
      </w:r>
    </w:p>
    <w:p w14:paraId="0D45A967" w14:textId="77777777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Ime i adresa ponuđača</w:t>
      </w:r>
    </w:p>
    <w:p w14:paraId="44809070" w14:textId="0641E5EC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Naziv tendera </w:t>
      </w:r>
      <w:r w:rsidR="00417B18">
        <w:rPr>
          <w:lang w:eastAsia="sr-Latn-CS"/>
        </w:rPr>
        <w:t>Nabavka tehničke opreme u okviru projekta FILMYing</w:t>
      </w:r>
    </w:p>
    <w:p w14:paraId="1331DF20" w14:textId="626906FC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Referentni broj </w:t>
      </w:r>
      <w:r w:rsidR="00417B18" w:rsidRPr="00BE200D">
        <w:rPr>
          <w:lang w:eastAsia="sr-Latn-CS"/>
        </w:rPr>
        <w:t>HUSRB/1903/33/0102</w:t>
      </w:r>
      <w:r w:rsidR="00417B18">
        <w:rPr>
          <w:lang w:eastAsia="sr-Latn-CS"/>
        </w:rPr>
        <w:t xml:space="preserve"> – TD3</w:t>
      </w:r>
    </w:p>
    <w:p w14:paraId="7B497835" w14:textId="10D8C565" w:rsidR="00056F91" w:rsidRPr="00F16731" w:rsidRDefault="00056F91" w:rsidP="00AE2357">
      <w:pPr>
        <w:numPr>
          <w:ilvl w:val="0"/>
          <w:numId w:val="1"/>
        </w:numPr>
        <w:spacing w:after="0"/>
        <w:ind w:left="1134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 xml:space="preserve">Sledeću rečenicu:  "Ne otvarati pre </w:t>
      </w:r>
      <w:r w:rsidR="005076B3">
        <w:rPr>
          <w:rFonts w:ascii="Open Sans" w:hAnsi="Open Sans"/>
          <w:sz w:val="20"/>
        </w:rPr>
        <w:t>sastanka za otvaranje ponuda“</w:t>
      </w:r>
    </w:p>
    <w:p w14:paraId="4C958230" w14:textId="77777777" w:rsidR="00D8637B" w:rsidRDefault="00D8637B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1EB04BDF" w14:textId="4684EF92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Tender</w:t>
      </w:r>
      <w:r w:rsidR="005076B3">
        <w:rPr>
          <w:rFonts w:ascii="Open Sans" w:hAnsi="Open Sans"/>
          <w:sz w:val="20"/>
        </w:rPr>
        <w:t>ske ponude</w:t>
      </w:r>
      <w:r>
        <w:rPr>
          <w:rFonts w:ascii="Open Sans" w:hAnsi="Open Sans"/>
          <w:sz w:val="20"/>
        </w:rPr>
        <w:t xml:space="preserve"> mogu biti </w:t>
      </w:r>
      <w:r w:rsidR="005076B3">
        <w:rPr>
          <w:rFonts w:ascii="Open Sans" w:hAnsi="Open Sans"/>
          <w:sz w:val="20"/>
        </w:rPr>
        <w:t xml:space="preserve">dostavljene </w:t>
      </w:r>
      <w:r>
        <w:rPr>
          <w:rFonts w:ascii="Open Sans" w:hAnsi="Open Sans"/>
          <w:sz w:val="20"/>
        </w:rPr>
        <w:t>lično, poštom ili kurirskom službom na sledeću adresu:</w:t>
      </w:r>
    </w:p>
    <w:p w14:paraId="39F16471" w14:textId="77777777" w:rsidR="00417B18" w:rsidRDefault="00417B18" w:rsidP="00AE2357">
      <w:pPr>
        <w:spacing w:after="0"/>
        <w:ind w:left="720"/>
        <w:jc w:val="both"/>
        <w:rPr>
          <w:lang w:eastAsia="sr-Latn-CS"/>
        </w:rPr>
      </w:pPr>
    </w:p>
    <w:p w14:paraId="0C8DC300" w14:textId="788FA672" w:rsidR="00056F91" w:rsidRPr="00F16731" w:rsidRDefault="00417B18" w:rsidP="00AE2357">
      <w:pPr>
        <w:spacing w:after="0"/>
        <w:ind w:left="720"/>
        <w:jc w:val="both"/>
        <w:rPr>
          <w:rFonts w:ascii="Open Sans" w:hAnsi="Open Sans" w:cs="Open Sans"/>
          <w:sz w:val="20"/>
          <w:szCs w:val="20"/>
        </w:rPr>
      </w:pPr>
      <w:r w:rsidRPr="009461B5">
        <w:rPr>
          <w:lang w:eastAsia="sr-Latn-CS"/>
        </w:rPr>
        <w:t>O</w:t>
      </w:r>
      <w:r>
        <w:rPr>
          <w:lang w:eastAsia="sr-Latn-CS"/>
        </w:rPr>
        <w:t>tvoreni</w:t>
      </w:r>
      <w:r w:rsidRPr="009461B5">
        <w:rPr>
          <w:lang w:eastAsia="sr-Latn-CS"/>
        </w:rPr>
        <w:t xml:space="preserve"> univer</w:t>
      </w:r>
      <w:r>
        <w:rPr>
          <w:lang w:eastAsia="sr-Latn-CS"/>
        </w:rPr>
        <w:t>zitet Subotica Doo, Trg cara Jovana Nenada</w:t>
      </w:r>
      <w:r w:rsidRPr="009461B5">
        <w:rPr>
          <w:lang w:eastAsia="sr-Latn-CS"/>
        </w:rPr>
        <w:t xml:space="preserve"> 15, 24000 Subotica</w:t>
      </w:r>
    </w:p>
    <w:p w14:paraId="357E9FE8" w14:textId="77777777" w:rsidR="001B336D" w:rsidRDefault="001B336D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7E71A98B" w14:textId="44B7E407" w:rsidR="00DB556D" w:rsidRDefault="00DB556D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  <w:r w:rsidRPr="00DB556D">
        <w:rPr>
          <w:rFonts w:ascii="Open Sans" w:hAnsi="Open Sans" w:cs="Open Sans"/>
          <w:sz w:val="20"/>
          <w:szCs w:val="20"/>
        </w:rPr>
        <w:t xml:space="preserve">Podsećaju se ponuđači da tenderske ponude </w:t>
      </w:r>
      <w:r>
        <w:rPr>
          <w:rFonts w:ascii="Open Sans" w:hAnsi="Open Sans" w:cs="Open Sans"/>
          <w:sz w:val="20"/>
          <w:szCs w:val="20"/>
        </w:rPr>
        <w:t>dostavljene lično n</w:t>
      </w:r>
      <w:r w:rsidR="008057A0">
        <w:rPr>
          <w:rFonts w:ascii="Open Sans" w:hAnsi="Open Sans" w:cs="Open Sans"/>
          <w:sz w:val="20"/>
          <w:szCs w:val="20"/>
        </w:rPr>
        <w:t>aručiocau</w:t>
      </w:r>
      <w:r w:rsidRPr="00DB556D">
        <w:rPr>
          <w:rFonts w:ascii="Open Sans" w:hAnsi="Open Sans" w:cs="Open Sans"/>
          <w:sz w:val="20"/>
          <w:szCs w:val="20"/>
        </w:rPr>
        <w:t xml:space="preserve"> moraju poštovati kranji, gorenavedeni, rok. U suprotnom, tenderska ponuda će biti automatski odbijena. </w:t>
      </w:r>
    </w:p>
    <w:p w14:paraId="1DD29F30" w14:textId="77777777" w:rsidR="00082241" w:rsidRDefault="0008224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47A4D9F9" w14:textId="77777777" w:rsidR="00056F91" w:rsidRPr="00F16731" w:rsidRDefault="00056F91" w:rsidP="00BD23F9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TEHNIČKE INFORMACIJE</w:t>
      </w:r>
    </w:p>
    <w:p w14:paraId="1A4B0DD6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4C5E7F31" w14:textId="0334F67F" w:rsidR="00056F91" w:rsidRDefault="00056F91" w:rsidP="00AE2357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>Od ponuđača se očekuje da</w:t>
      </w:r>
      <w:r w:rsidR="004D23CF">
        <w:rPr>
          <w:rFonts w:ascii="Open Sans" w:hAnsi="Open Sans"/>
          <w:sz w:val="20"/>
        </w:rPr>
        <w:t xml:space="preserve"> nabavi </w:t>
      </w:r>
      <w:r>
        <w:rPr>
          <w:rFonts w:ascii="Open Sans" w:hAnsi="Open Sans"/>
          <w:sz w:val="20"/>
        </w:rPr>
        <w:t>dolenaveden</w:t>
      </w:r>
      <w:r w:rsidR="004D23CF">
        <w:rPr>
          <w:rFonts w:ascii="Open Sans" w:hAnsi="Open Sans"/>
          <w:sz w:val="20"/>
        </w:rPr>
        <w:t>u opremu</w:t>
      </w:r>
      <w:r w:rsidR="008057A0">
        <w:rPr>
          <w:rFonts w:ascii="Open Sans" w:hAnsi="Open Sans"/>
          <w:sz w:val="20"/>
        </w:rPr>
        <w:t>.</w:t>
      </w:r>
      <w:r>
        <w:rPr>
          <w:rFonts w:ascii="Open Sans" w:hAnsi="Open Sans"/>
          <w:sz w:val="20"/>
        </w:rPr>
        <w:t xml:space="preserve"> U </w:t>
      </w:r>
      <w:r w:rsidR="00A57DB4">
        <w:rPr>
          <w:rFonts w:ascii="Open Sans" w:hAnsi="Open Sans"/>
          <w:sz w:val="20"/>
        </w:rPr>
        <w:t xml:space="preserve">svojoj </w:t>
      </w:r>
      <w:r>
        <w:rPr>
          <w:rFonts w:ascii="Open Sans" w:hAnsi="Open Sans"/>
          <w:sz w:val="20"/>
        </w:rPr>
        <w:t>tehničkoj ponudi</w:t>
      </w:r>
      <w:r w:rsidR="00A57DB4">
        <w:rPr>
          <w:rFonts w:ascii="Open Sans" w:hAnsi="Open Sans"/>
          <w:sz w:val="20"/>
        </w:rPr>
        <w:t>,</w:t>
      </w:r>
      <w:r>
        <w:rPr>
          <w:rFonts w:ascii="Open Sans" w:hAnsi="Open Sans"/>
          <w:sz w:val="20"/>
        </w:rPr>
        <w:t xml:space="preserve"> ponuđači mogu navesti više detalja o</w:t>
      </w:r>
      <w:r w:rsidR="004D23CF">
        <w:rPr>
          <w:rFonts w:ascii="Open Sans" w:hAnsi="Open Sans"/>
          <w:sz w:val="20"/>
        </w:rPr>
        <w:t xml:space="preserve"> </w:t>
      </w:r>
      <w:r w:rsidR="00105B3E">
        <w:rPr>
          <w:rFonts w:ascii="Open Sans" w:hAnsi="Open Sans"/>
          <w:sz w:val="20"/>
        </w:rPr>
        <w:t>opremi</w:t>
      </w:r>
      <w:r>
        <w:rPr>
          <w:rFonts w:ascii="Open Sans" w:hAnsi="Open Sans"/>
          <w:sz w:val="20"/>
        </w:rPr>
        <w:t>, u skladu sa dolenavedenim zahtevima</w:t>
      </w:r>
      <w:r w:rsidR="004D23CF">
        <w:rPr>
          <w:rFonts w:ascii="Open Sans" w:hAnsi="Open Sans"/>
          <w:sz w:val="20"/>
        </w:rPr>
        <w:t>.</w:t>
      </w:r>
      <w:r>
        <w:rPr>
          <w:rFonts w:ascii="Open Sans" w:hAnsi="Open Sans"/>
          <w:sz w:val="20"/>
        </w:rPr>
        <w:t xml:space="preserve"> </w:t>
      </w:r>
    </w:p>
    <w:p w14:paraId="6462E6E4" w14:textId="77777777" w:rsidR="00417B18" w:rsidRDefault="00417B18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p w14:paraId="60425A55" w14:textId="77777777" w:rsidR="00FD75F0" w:rsidRDefault="00FD75F0" w:rsidP="00AE2357">
      <w:pPr>
        <w:spacing w:after="0"/>
        <w:jc w:val="both"/>
        <w:rPr>
          <w:rFonts w:ascii="Open Sans" w:hAnsi="Open Sans" w:cs="Open Sans"/>
          <w:sz w:val="20"/>
          <w:szCs w:val="20"/>
        </w:rPr>
      </w:pPr>
    </w:p>
    <w:tbl>
      <w:tblPr>
        <w:tblW w:w="0" w:type="auto"/>
        <w:tblInd w:w="108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4A0" w:firstRow="1" w:lastRow="0" w:firstColumn="1" w:lastColumn="0" w:noHBand="0" w:noVBand="1"/>
      </w:tblPr>
      <w:tblGrid>
        <w:gridCol w:w="731"/>
        <w:gridCol w:w="998"/>
        <w:gridCol w:w="2277"/>
        <w:gridCol w:w="5128"/>
      </w:tblGrid>
      <w:tr w:rsidR="007734F0" w14:paraId="4909E78F" w14:textId="77777777" w:rsidTr="00807FCB">
        <w:tc>
          <w:tcPr>
            <w:tcW w:w="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905F6B" w14:textId="77777777" w:rsidR="007734F0" w:rsidRDefault="007734F0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Br.</w:t>
            </w:r>
          </w:p>
        </w:tc>
        <w:tc>
          <w:tcPr>
            <w:tcW w:w="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A98554" w14:textId="77777777" w:rsidR="007734F0" w:rsidRDefault="007734F0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Broj stavki</w:t>
            </w:r>
          </w:p>
        </w:tc>
        <w:tc>
          <w:tcPr>
            <w:tcW w:w="22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6CD249" w14:textId="77777777" w:rsidR="007734F0" w:rsidRDefault="007734F0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Naziv stavke</w:t>
            </w:r>
          </w:p>
        </w:tc>
        <w:tc>
          <w:tcPr>
            <w:tcW w:w="51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4CC3494" w14:textId="77777777" w:rsidR="007734F0" w:rsidRDefault="007734F0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Tehničke specifikacije</w:t>
            </w:r>
          </w:p>
        </w:tc>
      </w:tr>
      <w:tr w:rsidR="007734F0" w14:paraId="0E5AA27B" w14:textId="77777777" w:rsidTr="00807FCB">
        <w:tc>
          <w:tcPr>
            <w:tcW w:w="91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1C0531F7" w14:textId="7FF928E3" w:rsidR="007734F0" w:rsidRPr="00082241" w:rsidRDefault="00105B3E" w:rsidP="00105B3E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082241">
              <w:rPr>
                <w:rFonts w:ascii="Open Sans" w:hAnsi="Open Sans"/>
                <w:b/>
                <w:sz w:val="18"/>
              </w:rPr>
              <w:t>O</w:t>
            </w:r>
            <w:r w:rsidR="00FB3E5E" w:rsidRPr="00082241">
              <w:rPr>
                <w:rFonts w:ascii="Open Sans" w:hAnsi="Open Sans"/>
                <w:b/>
                <w:sz w:val="18"/>
              </w:rPr>
              <w:t>prem</w:t>
            </w:r>
            <w:r w:rsidRPr="00082241">
              <w:rPr>
                <w:rFonts w:ascii="Open Sans" w:hAnsi="Open Sans"/>
                <w:b/>
                <w:sz w:val="18"/>
              </w:rPr>
              <w:t>a</w:t>
            </w:r>
            <w:r w:rsidR="00DF3A7E" w:rsidRPr="00082241">
              <w:rPr>
                <w:rFonts w:ascii="Open Sans" w:hAnsi="Open Sans"/>
                <w:b/>
                <w:sz w:val="18"/>
              </w:rPr>
              <w:t xml:space="preserve"> </w:t>
            </w:r>
            <w:r w:rsidR="007734F0" w:rsidRPr="00082241">
              <w:rPr>
                <w:rFonts w:ascii="Open Sans" w:hAnsi="Open Sans"/>
                <w:b/>
                <w:sz w:val="18"/>
                <w:u w:val="single"/>
              </w:rPr>
              <w:t>*nije dozvoljeno navođenje robnih marki</w:t>
            </w:r>
          </w:p>
        </w:tc>
      </w:tr>
      <w:tr w:rsidR="007734F0" w14:paraId="32A6DC59" w14:textId="77777777" w:rsidTr="00807FCB"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461802AE" w14:textId="77777777" w:rsidR="007734F0" w:rsidRPr="001B545C" w:rsidRDefault="007734F0" w:rsidP="00807FCB">
            <w:pPr>
              <w:pStyle w:val="ListParagraph"/>
              <w:spacing w:after="0"/>
              <w:ind w:left="0"/>
              <w:rPr>
                <w:b/>
                <w:bCs/>
              </w:rPr>
            </w:pPr>
            <w:r w:rsidRPr="001B545C">
              <w:rPr>
                <w:b/>
              </w:rPr>
              <w:t>1.1</w:t>
            </w:r>
          </w:p>
        </w:tc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2B9751" w14:textId="1568E224" w:rsidR="007734F0" w:rsidRPr="001B545C" w:rsidRDefault="00417B18" w:rsidP="00807FCB">
            <w:pPr>
              <w:pStyle w:val="ListParagraph"/>
              <w:spacing w:after="0"/>
              <w:ind w:left="0"/>
              <w:jc w:val="center"/>
            </w:pPr>
            <w:r w:rsidRPr="001B545C">
              <w:t>1</w:t>
            </w:r>
          </w:p>
        </w:tc>
        <w:tc>
          <w:tcPr>
            <w:tcW w:w="2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58CA8D" w14:textId="3E3D6CF3" w:rsidR="007734F0" w:rsidRPr="001B545C" w:rsidRDefault="003D3DFC" w:rsidP="004D23CF">
            <w:pPr>
              <w:pStyle w:val="ListParagraph"/>
              <w:spacing w:after="0"/>
              <w:ind w:left="0"/>
            </w:pPr>
            <w:r w:rsidRPr="001B545C">
              <w:t>Uređaj/stanica za punjenje mobilnih telefona</w:t>
            </w:r>
          </w:p>
        </w:tc>
        <w:tc>
          <w:tcPr>
            <w:tcW w:w="5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346F2B0D" w14:textId="5A099544" w:rsidR="000A5ECE" w:rsidRPr="001B545C" w:rsidRDefault="003D3DFC" w:rsidP="000A5ECE">
            <w:pPr>
              <w:spacing w:after="0"/>
            </w:pPr>
            <w:r w:rsidRPr="001B545C">
              <w:t>Uređaj/stanica za punjenje mobilnih telefona</w:t>
            </w:r>
            <w:r w:rsidR="000A5ECE" w:rsidRPr="001B545C">
              <w:t xml:space="preserve"> za upotrebu u zatvorenim prostorima će se koristiti za MOBIFILM školu u Subotici i zajednička</w:t>
            </w:r>
            <w:r w:rsidRPr="001B545C">
              <w:t xml:space="preserve"> MOBIFILM</w:t>
            </w:r>
            <w:r w:rsidR="000A5ECE" w:rsidRPr="001B545C">
              <w:t xml:space="preserve"> radionic</w:t>
            </w:r>
            <w:r w:rsidRPr="001B545C">
              <w:t>u</w:t>
            </w:r>
            <w:r w:rsidR="007F7741">
              <w:t xml:space="preserve"> na Paliću. Karakteristike:</w:t>
            </w:r>
            <w:r w:rsidR="000A5ECE" w:rsidRPr="001B545C">
              <w:t xml:space="preserve"> punjenje nekoliko mobi</w:t>
            </w:r>
            <w:r w:rsidRPr="001B545C">
              <w:t xml:space="preserve">lnih telefona u isto vreme; LED </w:t>
            </w:r>
            <w:r w:rsidR="000A5ECE" w:rsidRPr="001B545C">
              <w:t>ekran za slike i video zapise</w:t>
            </w:r>
            <w:r w:rsidR="007F7741">
              <w:t xml:space="preserve"> sa prednje strane uređaja</w:t>
            </w:r>
            <w:r w:rsidR="000A5ECE" w:rsidRPr="001B545C">
              <w:t>, upravljanje web sadržajem i besplatan WiFi (hotspot).</w:t>
            </w:r>
          </w:p>
          <w:p w14:paraId="49E55271" w14:textId="77777777" w:rsidR="000A5ECE" w:rsidRPr="001B545C" w:rsidRDefault="000A5ECE" w:rsidP="000A5ECE">
            <w:pPr>
              <w:spacing w:after="0"/>
            </w:pPr>
          </w:p>
          <w:p w14:paraId="227B30D7" w14:textId="0A0B81A7" w:rsidR="000A5ECE" w:rsidRPr="001B545C" w:rsidRDefault="000A5ECE" w:rsidP="000A5ECE">
            <w:pPr>
              <w:spacing w:after="0"/>
            </w:pPr>
            <w:r w:rsidRPr="001B545C">
              <w:t>Tehnička specifikacija</w:t>
            </w:r>
            <w:r w:rsidR="001B545C">
              <w:t xml:space="preserve"> uređaja</w:t>
            </w:r>
            <w:r w:rsidRPr="001B545C">
              <w:t>:</w:t>
            </w:r>
          </w:p>
          <w:p w14:paraId="7430FE37" w14:textId="0F0767FA" w:rsidR="00417B18" w:rsidRPr="001B545C" w:rsidRDefault="000A5ECE" w:rsidP="000A5ECE">
            <w:pPr>
              <w:spacing w:after="0"/>
            </w:pPr>
            <w:r w:rsidRPr="001B545C">
              <w:t xml:space="preserve">- </w:t>
            </w:r>
            <w:r w:rsidR="003D3DFC" w:rsidRPr="001B545C">
              <w:t>Uređaj/stanica za punjenje mobilnih telefona</w:t>
            </w:r>
            <w:r w:rsidR="00417B18" w:rsidRPr="001B545C">
              <w:t xml:space="preserve"> </w:t>
            </w:r>
            <w:r w:rsidRPr="001B545C">
              <w:t>za upotrebu u zatvorenim prostorima</w:t>
            </w:r>
            <w:r w:rsidR="001B545C">
              <w:t>;</w:t>
            </w:r>
          </w:p>
          <w:p w14:paraId="16958742" w14:textId="2F2F8B8A" w:rsidR="00417B18" w:rsidRPr="001B545C" w:rsidRDefault="003D3DFC" w:rsidP="000A5ECE">
            <w:pPr>
              <w:spacing w:after="0"/>
            </w:pPr>
            <w:r w:rsidRPr="001B545C">
              <w:t>- 9 – 16 kaseta/jedinica za punjenje mobilnih telefona, brava sa ključem za svaku jedinicu</w:t>
            </w:r>
            <w:r w:rsidR="001B545C">
              <w:t>;</w:t>
            </w:r>
          </w:p>
          <w:p w14:paraId="36638B69" w14:textId="4B337F06" w:rsidR="003D3DFC" w:rsidRPr="001B545C" w:rsidRDefault="001B545C" w:rsidP="000A5ECE">
            <w:pPr>
              <w:spacing w:after="0"/>
            </w:pPr>
            <w:r>
              <w:t>- tri različite vrste kabla/ulaza/punjača</w:t>
            </w:r>
            <w:r w:rsidR="003D3DFC" w:rsidRPr="001B545C">
              <w:t xml:space="preserve"> za mobilne telefone u svakoj jedinici</w:t>
            </w:r>
            <w:r>
              <w:t>;</w:t>
            </w:r>
          </w:p>
          <w:p w14:paraId="0172AB73" w14:textId="07E99D44" w:rsidR="00417B18" w:rsidRPr="001B545C" w:rsidRDefault="003D3DFC" w:rsidP="000A5ECE">
            <w:pPr>
              <w:spacing w:after="0"/>
            </w:pPr>
            <w:r w:rsidRPr="001B545C">
              <w:t>- potrebni</w:t>
            </w:r>
            <w:r w:rsidR="00417B18" w:rsidRPr="001B545C">
              <w:t xml:space="preserve"> ulaz</w:t>
            </w:r>
            <w:r w:rsidRPr="001B545C">
              <w:t>i za uređaj</w:t>
            </w:r>
            <w:r w:rsidR="001B545C">
              <w:t>: Internet na kablu;</w:t>
            </w:r>
          </w:p>
          <w:p w14:paraId="445360D5" w14:textId="06262E23" w:rsidR="00417B18" w:rsidRPr="001B545C" w:rsidRDefault="00417B18" w:rsidP="000A5ECE">
            <w:pPr>
              <w:spacing w:after="0"/>
            </w:pPr>
            <w:r w:rsidRPr="001B545C">
              <w:t>- veličina</w:t>
            </w:r>
            <w:r w:rsidR="003D3DFC" w:rsidRPr="001B545C">
              <w:t xml:space="preserve"> uređaja</w:t>
            </w:r>
            <w:r w:rsidRPr="001B545C">
              <w:t xml:space="preserve">: </w:t>
            </w:r>
            <w:r w:rsidR="003D3DFC" w:rsidRPr="001B545C">
              <w:t>u rasponu od 60cm x 120cm x</w:t>
            </w:r>
            <w:r w:rsidRPr="001B545C">
              <w:t xml:space="preserve"> 20cm</w:t>
            </w:r>
            <w:r w:rsidR="003D3DFC" w:rsidRPr="001B545C">
              <w:t xml:space="preserve"> do 100cm x 200cm x 30 cm</w:t>
            </w:r>
            <w:r w:rsidR="001B545C">
              <w:t>;</w:t>
            </w:r>
          </w:p>
          <w:p w14:paraId="792DEE22" w14:textId="3C9C42B0" w:rsidR="007734F0" w:rsidRPr="001B545C" w:rsidRDefault="00417B18" w:rsidP="003D3DFC">
            <w:pPr>
              <w:spacing w:after="0"/>
            </w:pPr>
            <w:r w:rsidRPr="001B545C">
              <w:t>- LED osvetljenje</w:t>
            </w:r>
            <w:r w:rsidR="001B545C">
              <w:t>.</w:t>
            </w:r>
          </w:p>
          <w:p w14:paraId="2BB0F15A" w14:textId="77777777" w:rsidR="003D3DFC" w:rsidRPr="001B545C" w:rsidRDefault="003D3DFC" w:rsidP="003D3DFC">
            <w:pPr>
              <w:spacing w:after="0"/>
            </w:pPr>
          </w:p>
          <w:p w14:paraId="0215D18A" w14:textId="33DF9AE1" w:rsidR="003D3DFC" w:rsidRPr="001B545C" w:rsidRDefault="003D3DFC" w:rsidP="003D3DFC">
            <w:pPr>
              <w:spacing w:after="0"/>
            </w:pPr>
            <w:r w:rsidRPr="001B545C">
              <w:t>Hardverske komponente:</w:t>
            </w:r>
          </w:p>
          <w:p w14:paraId="1A1446BE" w14:textId="68BC3D60" w:rsidR="003D3DFC" w:rsidRPr="001B545C" w:rsidRDefault="003D3DFC" w:rsidP="003D3DFC">
            <w:pPr>
              <w:spacing w:after="0"/>
            </w:pPr>
            <w:r w:rsidRPr="001B545C">
              <w:t>- LED ekran</w:t>
            </w:r>
            <w:r w:rsidR="001B545C" w:rsidRPr="001B545C">
              <w:t xml:space="preserve"> sa prednje strane uređaja</w:t>
            </w:r>
            <w:r w:rsidRPr="001B545C">
              <w:t xml:space="preserve">: LED </w:t>
            </w:r>
            <w:r w:rsidR="001B545C" w:rsidRPr="001B545C">
              <w:t>TV sa 4K rezolucijom, veličine ekrana u rasponu od 50cm x 100 cm do 7</w:t>
            </w:r>
            <w:r w:rsidRPr="001B545C">
              <w:t>0cm</w:t>
            </w:r>
            <w:r w:rsidR="001B545C" w:rsidRPr="001B545C">
              <w:t xml:space="preserve"> x 14</w:t>
            </w:r>
            <w:r w:rsidRPr="001B545C">
              <w:t>0cm</w:t>
            </w:r>
            <w:r w:rsidR="001B545C" w:rsidRPr="001B545C">
              <w:t xml:space="preserve"> (u zavisnosti od veličine uređaja)</w:t>
            </w:r>
          </w:p>
          <w:p w14:paraId="16EAB5EE" w14:textId="77CD2161" w:rsidR="003D3DFC" w:rsidRPr="001B545C" w:rsidRDefault="001B545C" w:rsidP="003D3DFC">
            <w:pPr>
              <w:spacing w:after="0"/>
            </w:pPr>
            <w:r w:rsidRPr="001B545C">
              <w:t xml:space="preserve">- Računar: </w:t>
            </w:r>
            <w:r w:rsidR="007F7741">
              <w:t xml:space="preserve">mali </w:t>
            </w:r>
            <w:r w:rsidRPr="001B545C">
              <w:t xml:space="preserve">računar </w:t>
            </w:r>
            <w:r w:rsidR="003D3DFC" w:rsidRPr="001B545C">
              <w:t xml:space="preserve">pogodan za </w:t>
            </w:r>
            <w:r w:rsidRPr="001B545C">
              <w:t xml:space="preserve">prikazivanje </w:t>
            </w:r>
            <w:r w:rsidR="003D3DFC" w:rsidRPr="001B545C">
              <w:t>video</w:t>
            </w:r>
            <w:r w:rsidR="007F7741">
              <w:t xml:space="preserve"> materijala</w:t>
            </w:r>
            <w:r w:rsidR="003D3DFC" w:rsidRPr="001B545C">
              <w:t xml:space="preserve"> i vizuel</w:t>
            </w:r>
            <w:r w:rsidRPr="001B545C">
              <w:t>izaciju slika visoke rezolucije</w:t>
            </w:r>
            <w:r>
              <w:t>;</w:t>
            </w:r>
          </w:p>
          <w:p w14:paraId="743DD765" w14:textId="6334C56C" w:rsidR="003D3DFC" w:rsidRPr="001B545C" w:rsidRDefault="001B545C" w:rsidP="003D3DFC">
            <w:pPr>
              <w:spacing w:after="0"/>
            </w:pPr>
            <w:r w:rsidRPr="001B545C">
              <w:t>- W</w:t>
            </w:r>
            <w:r w:rsidR="003D3DFC" w:rsidRPr="001B545C">
              <w:t>i-Fi ruter</w:t>
            </w:r>
            <w:r w:rsidR="00DF6257">
              <w:t>.</w:t>
            </w:r>
          </w:p>
          <w:p w14:paraId="68CB3F51" w14:textId="77777777" w:rsidR="001B545C" w:rsidRPr="001B545C" w:rsidRDefault="001B545C" w:rsidP="003D3DFC">
            <w:pPr>
              <w:spacing w:after="0"/>
            </w:pPr>
          </w:p>
          <w:p w14:paraId="22D14B8A" w14:textId="5F3D7DCF" w:rsidR="001B545C" w:rsidRPr="001B545C" w:rsidRDefault="001B545C" w:rsidP="001B545C">
            <w:pPr>
              <w:spacing w:after="0"/>
            </w:pPr>
            <w:r w:rsidRPr="001B545C">
              <w:t>Softverske komponente:</w:t>
            </w:r>
          </w:p>
          <w:p w14:paraId="524BB97C" w14:textId="6FDD8372" w:rsidR="001B545C" w:rsidRPr="001B545C" w:rsidRDefault="001B545C" w:rsidP="001B545C">
            <w:pPr>
              <w:spacing w:after="0"/>
            </w:pPr>
            <w:r w:rsidRPr="001B545C">
              <w:t>- softver prilagođen za opšte definisane svrhe (prikaz video materijala</w:t>
            </w:r>
            <w:r>
              <w:t>)</w:t>
            </w:r>
          </w:p>
          <w:p w14:paraId="3E17A768" w14:textId="77777777" w:rsidR="001B545C" w:rsidRPr="001B545C" w:rsidRDefault="001B545C" w:rsidP="001B545C">
            <w:pPr>
              <w:spacing w:after="0"/>
            </w:pPr>
            <w:r w:rsidRPr="001B545C">
              <w:t>- funkcija projekcije slajdova slika, za slike visoke rezolucije</w:t>
            </w:r>
          </w:p>
          <w:p w14:paraId="525F720A" w14:textId="0B9607BA" w:rsidR="001B545C" w:rsidRPr="001B545C" w:rsidRDefault="001B545C" w:rsidP="001B545C">
            <w:pPr>
              <w:spacing w:after="0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1B545C">
              <w:t>- prikaz video materijala postavljenih na lokalni računar</w:t>
            </w:r>
          </w:p>
        </w:tc>
      </w:tr>
      <w:tr w:rsidR="007734F0" w14:paraId="7A4567D2" w14:textId="77777777" w:rsidTr="00807FCB">
        <w:tc>
          <w:tcPr>
            <w:tcW w:w="91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43A05E10" w14:textId="72A28140" w:rsidR="007734F0" w:rsidRDefault="007734F0" w:rsidP="004619C6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 xml:space="preserve">Instaliranje </w:t>
            </w:r>
          </w:p>
        </w:tc>
      </w:tr>
      <w:tr w:rsidR="007734F0" w14:paraId="3BA5992D" w14:textId="77777777" w:rsidTr="00807FCB"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14:paraId="53ACE597" w14:textId="77777777" w:rsidR="007734F0" w:rsidRDefault="007734F0" w:rsidP="00807FCB">
            <w:pPr>
              <w:pStyle w:val="ListParagraph"/>
              <w:spacing w:after="0"/>
              <w:ind w:left="0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/>
                <w:b/>
                <w:sz w:val="18"/>
              </w:rPr>
              <w:t>2.1</w:t>
            </w:r>
          </w:p>
        </w:tc>
        <w:tc>
          <w:tcPr>
            <w:tcW w:w="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F0A6E7" w14:textId="77777777" w:rsidR="007734F0" w:rsidRDefault="007734F0" w:rsidP="00807FCB">
            <w:pPr>
              <w:pStyle w:val="ListParagraph"/>
              <w:spacing w:after="0"/>
              <w:ind w:left="0"/>
              <w:jc w:val="center"/>
              <w:rPr>
                <w:rFonts w:ascii="Open Sans" w:hAnsi="Open Sans" w:cs="Open Sans"/>
                <w:i/>
                <w:sz w:val="18"/>
                <w:szCs w:val="18"/>
                <w:highlight w:val="green"/>
              </w:rPr>
            </w:pPr>
          </w:p>
        </w:tc>
        <w:tc>
          <w:tcPr>
            <w:tcW w:w="2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3FA59C" w14:textId="23372CCD" w:rsidR="007734F0" w:rsidRPr="0037013A" w:rsidRDefault="007734F0" w:rsidP="004619C6">
            <w:pPr>
              <w:pStyle w:val="ListParagraph"/>
              <w:spacing w:after="0"/>
              <w:ind w:left="0"/>
              <w:rPr>
                <w:highlight w:val="lightGray"/>
              </w:rPr>
            </w:pPr>
            <w:r w:rsidRPr="0037013A">
              <w:t xml:space="preserve">Instaliranje i povezivanje </w:t>
            </w:r>
            <w:r w:rsidR="004619C6" w:rsidRPr="0037013A">
              <w:t>uređaja sa lokalnim računarom i internet mrežom</w:t>
            </w:r>
            <w:r w:rsidRPr="0037013A">
              <w:t xml:space="preserve"> </w:t>
            </w:r>
            <w:r w:rsidR="0037013A" w:rsidRPr="0037013A">
              <w:t>Naručioca</w:t>
            </w:r>
          </w:p>
        </w:tc>
        <w:tc>
          <w:tcPr>
            <w:tcW w:w="51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3DC14CA1" w14:textId="54940895" w:rsidR="007734F0" w:rsidRPr="0037013A" w:rsidRDefault="007734F0" w:rsidP="007F7741">
            <w:pPr>
              <w:pStyle w:val="ListParagraph"/>
              <w:spacing w:after="0"/>
              <w:ind w:left="0"/>
              <w:jc w:val="both"/>
              <w:rPr>
                <w:highlight w:val="lightGray"/>
              </w:rPr>
            </w:pPr>
            <w:r w:rsidRPr="0037013A">
              <w:t xml:space="preserve">Ponuđač je dužan da </w:t>
            </w:r>
            <w:r w:rsidR="0037013A" w:rsidRPr="0037013A">
              <w:t>po dostavi i instalaciji uređaja obezbedi povezivanje uređaja sa lokalnim računarom Naručioca sa ciljem prikazivanja video materijala i slika</w:t>
            </w:r>
            <w:r w:rsidRPr="0037013A">
              <w:t xml:space="preserve"> i </w:t>
            </w:r>
            <w:r w:rsidR="0037013A" w:rsidRPr="0037013A">
              <w:t>povezivanje uređaja sa inter</w:t>
            </w:r>
            <w:bookmarkStart w:id="0" w:name="_GoBack"/>
            <w:bookmarkEnd w:id="0"/>
            <w:r w:rsidR="0037013A" w:rsidRPr="0037013A">
              <w:t>net mrežom Naručioca sa ciljem kreiranja WiFi hotspot-a na uređaju</w:t>
            </w:r>
            <w:r w:rsidRPr="0037013A">
              <w:t xml:space="preserve">, na nivo </w:t>
            </w:r>
            <w:r w:rsidR="00FB3E5E" w:rsidRPr="0037013A">
              <w:lastRenderedPageBreak/>
              <w:t xml:space="preserve">potpune </w:t>
            </w:r>
            <w:r w:rsidRPr="0037013A">
              <w:t>kompatibilnosti i radnog stanja.</w:t>
            </w:r>
          </w:p>
        </w:tc>
      </w:tr>
    </w:tbl>
    <w:p w14:paraId="35062B71" w14:textId="77777777" w:rsidR="001B336D" w:rsidRDefault="001B336D" w:rsidP="007734F0">
      <w:pPr>
        <w:spacing w:after="0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48BD5FA6" w14:textId="77777777" w:rsidR="00056F91" w:rsidRPr="00F16731" w:rsidRDefault="00056F91" w:rsidP="00D8637B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bCs/>
          <w:sz w:val="20"/>
          <w:szCs w:val="20"/>
        </w:rPr>
      </w:pPr>
      <w:r>
        <w:rPr>
          <w:rFonts w:ascii="Open Sans" w:hAnsi="Open Sans"/>
          <w:b/>
          <w:sz w:val="20"/>
        </w:rPr>
        <w:t>DODATNE INFORMACIJE</w:t>
      </w:r>
    </w:p>
    <w:p w14:paraId="240B35BA" w14:textId="77777777" w:rsidR="00056F91" w:rsidRPr="00F16731" w:rsidRDefault="00056F91" w:rsidP="00AE2357">
      <w:pPr>
        <w:spacing w:after="0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5D18F2EA" w14:textId="77777777" w:rsidR="008902BB" w:rsidRDefault="00EB768A" w:rsidP="008902BB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Pravilo o nacionalnosti</w:t>
      </w:r>
    </w:p>
    <w:p w14:paraId="212BECC0" w14:textId="77777777" w:rsidR="008902BB" w:rsidRPr="003A7507" w:rsidRDefault="00301A33" w:rsidP="008902BB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/>
          <w:sz w:val="20"/>
        </w:rPr>
        <w:t>P</w:t>
      </w:r>
      <w:r w:rsidRPr="00301A33">
        <w:rPr>
          <w:rFonts w:ascii="Open Sans" w:hAnsi="Open Sans"/>
          <w:sz w:val="20"/>
        </w:rPr>
        <w:t>onuđači</w:t>
      </w:r>
      <w:r w:rsidR="008902BB">
        <w:rPr>
          <w:rFonts w:ascii="Open Sans" w:hAnsi="Open Sans"/>
          <w:sz w:val="20"/>
        </w:rPr>
        <w:t xml:space="preserve"> moraju poštovati pravilo o nacionalnosti navedeno u poglavlju 2.3.1 Praktičnog vodiča za nabavke i bespovratna sredstva za spoljne aktivnosti Evropske unije.</w:t>
      </w:r>
    </w:p>
    <w:p w14:paraId="2D265140" w14:textId="77777777" w:rsidR="00991FFB" w:rsidRDefault="00991FFB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</w:p>
    <w:p w14:paraId="3207D360" w14:textId="77777777" w:rsidR="00A42CC8" w:rsidRDefault="00A42CC8" w:rsidP="00A42CC8">
      <w:pPr>
        <w:keepNext/>
        <w:spacing w:after="0" w:line="240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>
        <w:rPr>
          <w:rFonts w:ascii="Open Sans" w:hAnsi="Open Sans"/>
          <w:sz w:val="20"/>
          <w:u w:val="single"/>
        </w:rPr>
        <w:t>Poverljivost</w:t>
      </w:r>
    </w:p>
    <w:p w14:paraId="7144DC85" w14:textId="5B294107" w:rsidR="001B336D" w:rsidRPr="00A35F3E" w:rsidRDefault="00FB3E5E" w:rsidP="00A42CC8">
      <w:pPr>
        <w:spacing w:after="0"/>
        <w:jc w:val="both"/>
        <w:rPr>
          <w:rFonts w:ascii="Open Sans" w:hAnsi="Open Sans"/>
          <w:sz w:val="20"/>
        </w:rPr>
      </w:pPr>
      <w:r>
        <w:rPr>
          <w:rFonts w:ascii="Open Sans" w:hAnsi="Open Sans"/>
          <w:sz w:val="20"/>
        </w:rPr>
        <w:t>Celokupna</w:t>
      </w:r>
      <w:r w:rsidR="00A42CC8">
        <w:rPr>
          <w:rFonts w:ascii="Open Sans" w:hAnsi="Open Sans"/>
          <w:sz w:val="20"/>
        </w:rPr>
        <w:t xml:space="preserve"> procedura </w:t>
      </w:r>
      <w:r>
        <w:rPr>
          <w:rFonts w:ascii="Open Sans" w:hAnsi="Open Sans"/>
          <w:sz w:val="20"/>
        </w:rPr>
        <w:t xml:space="preserve">evaluacije </w:t>
      </w:r>
      <w:r w:rsidR="00A42CC8">
        <w:rPr>
          <w:rFonts w:ascii="Open Sans" w:hAnsi="Open Sans"/>
          <w:sz w:val="20"/>
        </w:rPr>
        <w:t xml:space="preserve">je poverljiva, u skladu sa pravilima Naručioca o pristupu dokumentima. Odluke </w:t>
      </w:r>
      <w:r w:rsidR="00105B3E">
        <w:rPr>
          <w:rFonts w:ascii="Open Sans" w:hAnsi="Open Sans"/>
          <w:sz w:val="20"/>
        </w:rPr>
        <w:t>evaluatora</w:t>
      </w:r>
      <w:r>
        <w:rPr>
          <w:rFonts w:ascii="Open Sans" w:hAnsi="Open Sans"/>
          <w:sz w:val="20"/>
        </w:rPr>
        <w:t xml:space="preserve"> </w:t>
      </w:r>
      <w:r w:rsidR="00A42CC8">
        <w:rPr>
          <w:rFonts w:ascii="Open Sans" w:hAnsi="Open Sans"/>
          <w:sz w:val="20"/>
        </w:rPr>
        <w:t>su zajedničke i do</w:t>
      </w:r>
      <w:r>
        <w:rPr>
          <w:rFonts w:ascii="Open Sans" w:hAnsi="Open Sans"/>
          <w:sz w:val="20"/>
        </w:rPr>
        <w:t xml:space="preserve">nose se </w:t>
      </w:r>
      <w:r w:rsidR="00082241">
        <w:rPr>
          <w:rFonts w:ascii="Open Sans" w:hAnsi="Open Sans"/>
          <w:sz w:val="20"/>
        </w:rPr>
        <w:t xml:space="preserve">na </w:t>
      </w:r>
      <w:r w:rsidR="00A42CC8">
        <w:rPr>
          <w:rFonts w:ascii="Open Sans" w:hAnsi="Open Sans"/>
          <w:sz w:val="20"/>
        </w:rPr>
        <w:t>zatvorenim</w:t>
      </w:r>
      <w:r w:rsidR="00082241">
        <w:rPr>
          <w:rFonts w:ascii="Open Sans" w:hAnsi="Open Sans"/>
          <w:sz w:val="20"/>
        </w:rPr>
        <w:t xml:space="preserve"> </w:t>
      </w:r>
      <w:r>
        <w:rPr>
          <w:rFonts w:ascii="Open Sans" w:hAnsi="Open Sans"/>
          <w:sz w:val="20"/>
        </w:rPr>
        <w:t>sastancima</w:t>
      </w:r>
      <w:r w:rsidR="00A42CC8">
        <w:rPr>
          <w:rFonts w:ascii="Open Sans" w:hAnsi="Open Sans"/>
          <w:sz w:val="20"/>
        </w:rPr>
        <w:t xml:space="preserve">. </w:t>
      </w:r>
      <w:r w:rsidR="00105B3E">
        <w:rPr>
          <w:rFonts w:ascii="Open Sans" w:hAnsi="Open Sans"/>
          <w:sz w:val="20"/>
        </w:rPr>
        <w:t xml:space="preserve">Evaluatori </w:t>
      </w:r>
      <w:r>
        <w:rPr>
          <w:rFonts w:ascii="Open Sans" w:hAnsi="Open Sans"/>
          <w:sz w:val="20"/>
        </w:rPr>
        <w:t xml:space="preserve">se obavezuju na </w:t>
      </w:r>
      <w:r w:rsidR="008057A0">
        <w:rPr>
          <w:rFonts w:ascii="Open Sans" w:hAnsi="Open Sans"/>
          <w:sz w:val="20"/>
        </w:rPr>
        <w:t>tajnost.</w:t>
      </w:r>
      <w:r w:rsidR="00A42CC8">
        <w:rPr>
          <w:rFonts w:ascii="Open Sans" w:hAnsi="Open Sans"/>
          <w:sz w:val="20"/>
        </w:rPr>
        <w:t xml:space="preserve"> </w:t>
      </w:r>
      <w:r w:rsidR="00A42CC8" w:rsidRPr="00A35F3E">
        <w:rPr>
          <w:rFonts w:ascii="Open Sans" w:hAnsi="Open Sans"/>
          <w:sz w:val="20"/>
        </w:rPr>
        <w:t>Evaluacioni izveštaji i pis</w:t>
      </w:r>
      <w:r>
        <w:rPr>
          <w:rFonts w:ascii="Open Sans" w:hAnsi="Open Sans"/>
          <w:sz w:val="20"/>
        </w:rPr>
        <w:t>ana</w:t>
      </w:r>
      <w:r w:rsidR="00A42CC8" w:rsidRPr="00A35F3E">
        <w:rPr>
          <w:rFonts w:ascii="Open Sans" w:hAnsi="Open Sans"/>
          <w:sz w:val="20"/>
        </w:rPr>
        <w:t xml:space="preserve"> evidencija </w:t>
      </w:r>
      <w:r>
        <w:rPr>
          <w:rFonts w:ascii="Open Sans" w:hAnsi="Open Sans"/>
          <w:sz w:val="20"/>
        </w:rPr>
        <w:t xml:space="preserve">i dokumentacije </w:t>
      </w:r>
      <w:r w:rsidR="00A42CC8" w:rsidRPr="00A35F3E">
        <w:rPr>
          <w:rFonts w:ascii="Open Sans" w:hAnsi="Open Sans"/>
          <w:sz w:val="20"/>
        </w:rPr>
        <w:t xml:space="preserve">su </w:t>
      </w:r>
      <w:r>
        <w:rPr>
          <w:rFonts w:ascii="Open Sans" w:hAnsi="Open Sans"/>
          <w:sz w:val="20"/>
        </w:rPr>
        <w:t xml:space="preserve">namenjeni </w:t>
      </w:r>
      <w:r w:rsidR="00A42CC8" w:rsidRPr="00A35F3E">
        <w:rPr>
          <w:rFonts w:ascii="Open Sans" w:hAnsi="Open Sans"/>
          <w:sz w:val="20"/>
        </w:rPr>
        <w:t>samo za zvaničnu upotrebu i sa njima ne smeju b</w:t>
      </w:r>
      <w:r>
        <w:rPr>
          <w:rFonts w:ascii="Open Sans" w:hAnsi="Open Sans"/>
          <w:sz w:val="20"/>
        </w:rPr>
        <w:t>iti</w:t>
      </w:r>
      <w:r w:rsidR="00A42CC8" w:rsidRPr="00A35F3E">
        <w:rPr>
          <w:rFonts w:ascii="Open Sans" w:hAnsi="Open Sans"/>
          <w:sz w:val="20"/>
        </w:rPr>
        <w:t xml:space="preserve"> upoznati ni </w:t>
      </w:r>
      <w:r w:rsidR="00301A33" w:rsidRPr="00A35F3E">
        <w:rPr>
          <w:rFonts w:ascii="Open Sans" w:hAnsi="Open Sans"/>
          <w:sz w:val="20"/>
        </w:rPr>
        <w:t>ponuđači</w:t>
      </w:r>
      <w:r w:rsidR="00A42CC8" w:rsidRPr="00A35F3E">
        <w:rPr>
          <w:rFonts w:ascii="Open Sans" w:hAnsi="Open Sans"/>
          <w:sz w:val="20"/>
        </w:rPr>
        <w:t>, niti bilo koja treća strana</w:t>
      </w:r>
      <w:r>
        <w:rPr>
          <w:rFonts w:ascii="Open Sans" w:hAnsi="Open Sans"/>
          <w:sz w:val="20"/>
        </w:rPr>
        <w:t>,</w:t>
      </w:r>
      <w:r w:rsidR="00A42CC8" w:rsidRPr="00A35F3E">
        <w:rPr>
          <w:rFonts w:ascii="Open Sans" w:hAnsi="Open Sans"/>
          <w:sz w:val="20"/>
        </w:rPr>
        <w:t xml:space="preserve"> osim</w:t>
      </w:r>
      <w:r w:rsidR="008057A0">
        <w:rPr>
          <w:rFonts w:ascii="Open Sans" w:hAnsi="Open Sans"/>
          <w:sz w:val="20"/>
        </w:rPr>
        <w:t xml:space="preserve"> Naručioca, Evropske komisije, </w:t>
      </w:r>
      <w:r w:rsidR="00A42CC8" w:rsidRPr="00A35F3E">
        <w:rPr>
          <w:rFonts w:ascii="Open Sans" w:hAnsi="Open Sans"/>
          <w:sz w:val="20"/>
        </w:rPr>
        <w:t xml:space="preserve">Evropske službe za suzbijanje prevara i Evropskog suda revizora. </w:t>
      </w:r>
      <w:r w:rsidR="00A42CC8">
        <w:rPr>
          <w:rFonts w:ascii="Open Sans" w:hAnsi="Open Sans"/>
          <w:sz w:val="20"/>
        </w:rPr>
        <w:t xml:space="preserve"> </w:t>
      </w:r>
    </w:p>
    <w:p w14:paraId="79CCC190" w14:textId="77777777" w:rsidR="001B336D" w:rsidRPr="00A35F3E" w:rsidRDefault="001B336D" w:rsidP="00A35F3E">
      <w:pPr>
        <w:spacing w:after="0"/>
        <w:jc w:val="both"/>
        <w:rPr>
          <w:rFonts w:ascii="Open Sans" w:hAnsi="Open Sans"/>
          <w:sz w:val="20"/>
        </w:rPr>
      </w:pPr>
    </w:p>
    <w:p w14:paraId="3F2ABD34" w14:textId="18A37AAB" w:rsidR="001B336D" w:rsidRPr="00A35F3E" w:rsidRDefault="001B336D" w:rsidP="00266BA4">
      <w:pPr>
        <w:spacing w:after="0"/>
        <w:jc w:val="both"/>
        <w:rPr>
          <w:rFonts w:ascii="Open Sans" w:hAnsi="Open Sans"/>
          <w:sz w:val="20"/>
        </w:rPr>
      </w:pPr>
      <w:r w:rsidRPr="00A35F3E">
        <w:rPr>
          <w:rFonts w:ascii="Open Sans" w:hAnsi="Open Sans"/>
          <w:sz w:val="20"/>
        </w:rPr>
        <w:t xml:space="preserve">Neuspešni/uspešni </w:t>
      </w:r>
      <w:r w:rsidR="00301A33" w:rsidRPr="00A35F3E">
        <w:rPr>
          <w:rFonts w:ascii="Open Sans" w:hAnsi="Open Sans"/>
          <w:sz w:val="20"/>
        </w:rPr>
        <w:t>ponuđači</w:t>
      </w:r>
      <w:r w:rsidRPr="00A35F3E">
        <w:rPr>
          <w:rFonts w:ascii="Open Sans" w:hAnsi="Open Sans"/>
          <w:sz w:val="20"/>
        </w:rPr>
        <w:t xml:space="preserve"> će biti informisani o rezultatima evaluacione procedure u pisanoj formi.  Pr</w:t>
      </w:r>
      <w:r w:rsidR="00301A33" w:rsidRPr="00A35F3E">
        <w:rPr>
          <w:rFonts w:ascii="Open Sans" w:hAnsi="Open Sans"/>
          <w:sz w:val="20"/>
        </w:rPr>
        <w:t>ocenjeno vreme za odgovaranje ponuđačim</w:t>
      </w:r>
      <w:r w:rsidR="0037013A">
        <w:rPr>
          <w:rFonts w:ascii="Open Sans" w:hAnsi="Open Sans"/>
          <w:sz w:val="20"/>
        </w:rPr>
        <w:t>a je 3</w:t>
      </w:r>
      <w:r w:rsidRPr="00A35F3E">
        <w:rPr>
          <w:rFonts w:ascii="Open Sans" w:hAnsi="Open Sans"/>
          <w:sz w:val="20"/>
        </w:rPr>
        <w:t xml:space="preserve">  dana od </w:t>
      </w:r>
      <w:r w:rsidR="00FB3E5E">
        <w:rPr>
          <w:rFonts w:ascii="Open Sans" w:hAnsi="Open Sans"/>
          <w:sz w:val="20"/>
        </w:rPr>
        <w:t xml:space="preserve">krajnjeg </w:t>
      </w:r>
      <w:r w:rsidRPr="00A35F3E">
        <w:rPr>
          <w:rFonts w:ascii="Open Sans" w:hAnsi="Open Sans"/>
          <w:sz w:val="20"/>
        </w:rPr>
        <w:t>roka za podnošenje tender</w:t>
      </w:r>
      <w:r w:rsidR="00FB3E5E">
        <w:rPr>
          <w:rFonts w:ascii="Open Sans" w:hAnsi="Open Sans"/>
          <w:sz w:val="20"/>
        </w:rPr>
        <w:t>skih ponuda</w:t>
      </w:r>
      <w:r w:rsidRPr="00A35F3E">
        <w:rPr>
          <w:rFonts w:ascii="Open Sans" w:hAnsi="Open Sans"/>
          <w:sz w:val="20"/>
        </w:rPr>
        <w:t xml:space="preserve">. </w:t>
      </w:r>
    </w:p>
    <w:p w14:paraId="65A95286" w14:textId="77777777" w:rsidR="00BF40FC" w:rsidRPr="00A35F3E" w:rsidRDefault="00BF40FC" w:rsidP="00266BA4">
      <w:pPr>
        <w:spacing w:after="0"/>
        <w:jc w:val="both"/>
        <w:rPr>
          <w:rFonts w:ascii="Open Sans" w:hAnsi="Open Sans"/>
          <w:sz w:val="20"/>
        </w:rPr>
      </w:pPr>
    </w:p>
    <w:p w14:paraId="2BCFC855" w14:textId="77777777" w:rsidR="00BF40FC" w:rsidRPr="00A35F3E" w:rsidRDefault="00BF40FC" w:rsidP="00266BA4">
      <w:pPr>
        <w:spacing w:after="0"/>
        <w:jc w:val="both"/>
        <w:rPr>
          <w:rFonts w:ascii="Open Sans" w:hAnsi="Open Sans"/>
          <w:sz w:val="20"/>
          <w:u w:val="single"/>
        </w:rPr>
      </w:pPr>
      <w:r w:rsidRPr="00A35F3E">
        <w:rPr>
          <w:rFonts w:ascii="Open Sans" w:hAnsi="Open Sans"/>
          <w:sz w:val="20"/>
          <w:u w:val="single"/>
        </w:rPr>
        <w:t>Kriterijumi za odabir</w:t>
      </w:r>
    </w:p>
    <w:p w14:paraId="5D451CB3" w14:textId="61927826" w:rsidR="007734F0" w:rsidRPr="00A35F3E" w:rsidRDefault="007734F0" w:rsidP="007734F0">
      <w:pPr>
        <w:spacing w:after="0"/>
        <w:jc w:val="both"/>
        <w:rPr>
          <w:rFonts w:ascii="Open Sans" w:hAnsi="Open Sans"/>
          <w:sz w:val="20"/>
        </w:rPr>
      </w:pPr>
      <w:r w:rsidRPr="00A35F3E">
        <w:rPr>
          <w:rFonts w:ascii="Open Sans" w:hAnsi="Open Sans"/>
          <w:sz w:val="20"/>
        </w:rPr>
        <w:t xml:space="preserve">Ugovor će biti dodeljen onom </w:t>
      </w:r>
      <w:r w:rsidR="00301A33" w:rsidRPr="00A35F3E">
        <w:rPr>
          <w:rFonts w:ascii="Open Sans" w:hAnsi="Open Sans"/>
          <w:sz w:val="20"/>
        </w:rPr>
        <w:t>ponuđaču</w:t>
      </w:r>
      <w:r w:rsidRPr="00A35F3E">
        <w:rPr>
          <w:rFonts w:ascii="Open Sans" w:hAnsi="Open Sans"/>
          <w:sz w:val="20"/>
        </w:rPr>
        <w:t xml:space="preserve"> koji je podneo administrativno i tehnički ispravan</w:t>
      </w:r>
      <w:r w:rsidR="00FB3E5E">
        <w:rPr>
          <w:rFonts w:ascii="Open Sans" w:hAnsi="Open Sans"/>
          <w:sz w:val="20"/>
        </w:rPr>
        <w:t>u</w:t>
      </w:r>
      <w:r w:rsidRPr="00A35F3E">
        <w:rPr>
          <w:rFonts w:ascii="Open Sans" w:hAnsi="Open Sans"/>
          <w:sz w:val="20"/>
        </w:rPr>
        <w:t xml:space="preserve"> tender</w:t>
      </w:r>
      <w:r w:rsidR="00FB3E5E">
        <w:rPr>
          <w:rFonts w:ascii="Open Sans" w:hAnsi="Open Sans"/>
          <w:sz w:val="20"/>
        </w:rPr>
        <w:t>sku ponuda</w:t>
      </w:r>
      <w:r w:rsidRPr="00A35F3E">
        <w:rPr>
          <w:rFonts w:ascii="Open Sans" w:hAnsi="Open Sans"/>
          <w:sz w:val="20"/>
        </w:rPr>
        <w:t xml:space="preserve"> i ponudio najnižu cenu.</w:t>
      </w:r>
    </w:p>
    <w:p w14:paraId="3F6AE53B" w14:textId="77777777" w:rsidR="00BD23F9" w:rsidRDefault="00BD23F9">
      <w:pPr>
        <w:spacing w:after="0" w:line="240" w:lineRule="auto"/>
        <w:rPr>
          <w:rFonts w:ascii="Open Sans" w:hAnsi="Open Sans" w:cs="Open Sans"/>
          <w:sz w:val="20"/>
          <w:szCs w:val="20"/>
        </w:rPr>
      </w:pPr>
    </w:p>
    <w:sectPr w:rsidR="00BD23F9" w:rsidSect="001B33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3D325" w14:textId="77777777" w:rsidR="00D86736" w:rsidRDefault="00D86736" w:rsidP="002D4560">
      <w:pPr>
        <w:spacing w:after="0" w:line="240" w:lineRule="auto"/>
      </w:pPr>
      <w:r>
        <w:separator/>
      </w:r>
    </w:p>
  </w:endnote>
  <w:endnote w:type="continuationSeparator" w:id="0">
    <w:p w14:paraId="236A933F" w14:textId="77777777" w:rsidR="00D86736" w:rsidRDefault="00D86736" w:rsidP="002D4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15A98" w14:textId="77777777" w:rsidR="001B336D" w:rsidRDefault="001B33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26DFB" w14:textId="1DE04A0F" w:rsidR="001B336D" w:rsidRPr="00580A3E" w:rsidRDefault="001B336D">
    <w:pPr>
      <w:pStyle w:val="Footer"/>
      <w:jc w:val="right"/>
      <w:rPr>
        <w:rFonts w:ascii="Open Sans" w:hAnsi="Open Sans" w:cs="Open Sans"/>
        <w:sz w:val="18"/>
        <w:szCs w:val="18"/>
      </w:rPr>
    </w:pPr>
    <w:r>
      <w:rPr>
        <w:rFonts w:ascii="Open Sans" w:hAnsi="Open Sans"/>
        <w:sz w:val="18"/>
      </w:rPr>
      <w:t xml:space="preserve">Strana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7F7741">
      <w:rPr>
        <w:rFonts w:ascii="Open Sans" w:hAnsi="Open Sans" w:cs="Open Sans"/>
        <w:b/>
        <w:bCs/>
        <w:noProof/>
        <w:sz w:val="18"/>
        <w:szCs w:val="18"/>
      </w:rPr>
      <w:t>3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  <w:r>
      <w:rPr>
        <w:rFonts w:ascii="Open Sans" w:hAnsi="Open Sans"/>
        <w:sz w:val="18"/>
      </w:rPr>
      <w:t xml:space="preserve"> od </w:t>
    </w:r>
    <w:r w:rsidRPr="00580A3E">
      <w:rPr>
        <w:rFonts w:ascii="Open Sans" w:hAnsi="Open Sans" w:cs="Open Sans"/>
        <w:b/>
        <w:bCs/>
        <w:sz w:val="18"/>
        <w:szCs w:val="18"/>
      </w:rPr>
      <w:fldChar w:fldCharType="begin"/>
    </w:r>
    <w:r w:rsidRPr="00580A3E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580A3E">
      <w:rPr>
        <w:rFonts w:ascii="Open Sans" w:hAnsi="Open Sans" w:cs="Open Sans"/>
        <w:b/>
        <w:bCs/>
        <w:sz w:val="18"/>
        <w:szCs w:val="18"/>
      </w:rPr>
      <w:fldChar w:fldCharType="separate"/>
    </w:r>
    <w:r w:rsidR="007F7741">
      <w:rPr>
        <w:rFonts w:ascii="Open Sans" w:hAnsi="Open Sans" w:cs="Open Sans"/>
        <w:b/>
        <w:bCs/>
        <w:noProof/>
        <w:sz w:val="18"/>
        <w:szCs w:val="18"/>
      </w:rPr>
      <w:t>3</w:t>
    </w:r>
    <w:r w:rsidRPr="00580A3E">
      <w:rPr>
        <w:rFonts w:ascii="Open Sans" w:hAnsi="Open Sans" w:cs="Open Sans"/>
        <w:b/>
        <w:bCs/>
        <w:sz w:val="18"/>
        <w:szCs w:val="18"/>
      </w:rPr>
      <w:fldChar w:fldCharType="end"/>
    </w:r>
  </w:p>
  <w:p w14:paraId="4E21EF21" w14:textId="77777777" w:rsidR="001B336D" w:rsidRDefault="001B33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47A9B" w14:textId="77777777" w:rsidR="001B336D" w:rsidRDefault="001B33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88BF0A" w14:textId="77777777" w:rsidR="00D86736" w:rsidRDefault="00D86736" w:rsidP="002D4560">
      <w:pPr>
        <w:spacing w:after="0" w:line="240" w:lineRule="auto"/>
      </w:pPr>
      <w:r>
        <w:separator/>
      </w:r>
    </w:p>
  </w:footnote>
  <w:footnote w:type="continuationSeparator" w:id="0">
    <w:p w14:paraId="3037534A" w14:textId="77777777" w:rsidR="00D86736" w:rsidRDefault="00D86736" w:rsidP="002D4560">
      <w:pPr>
        <w:spacing w:after="0" w:line="240" w:lineRule="auto"/>
      </w:pPr>
      <w:r>
        <w:continuationSeparator/>
      </w:r>
    </w:p>
  </w:footnote>
  <w:footnote w:id="1">
    <w:p w14:paraId="06CBCECF" w14:textId="0D70729D" w:rsidR="001B336D" w:rsidRPr="00AE2357" w:rsidRDefault="001B336D">
      <w:pPr>
        <w:pStyle w:val="FootnoteText"/>
        <w:rPr>
          <w:sz w:val="16"/>
          <w:szCs w:val="16"/>
          <w:lang w:val="hu-HU"/>
        </w:rPr>
      </w:pPr>
      <w:r w:rsidRPr="00082241">
        <w:rPr>
          <w:rStyle w:val="FootnoteReference"/>
          <w:rFonts w:ascii="Open Sans" w:hAnsi="Open Sans" w:cs="Open Sans"/>
          <w:sz w:val="16"/>
        </w:rPr>
        <w:footnoteRef/>
      </w:r>
      <w:r w:rsidRPr="00082241">
        <w:rPr>
          <w:rFonts w:ascii="Open Sans" w:hAnsi="Open Sans" w:cs="Open Sans"/>
          <w:sz w:val="16"/>
        </w:rPr>
        <w:t xml:space="preserve"> </w:t>
      </w:r>
      <w:r w:rsidR="00A57DB4" w:rsidRPr="00082241">
        <w:rPr>
          <w:rFonts w:ascii="Open Sans" w:hAnsi="Open Sans" w:cs="Open Sans"/>
          <w:sz w:val="16"/>
        </w:rPr>
        <w:t>Krajnji</w:t>
      </w:r>
      <w:r w:rsidR="00A57DB4">
        <w:rPr>
          <w:sz w:val="16"/>
        </w:rPr>
        <w:t xml:space="preserve"> </w:t>
      </w:r>
      <w:r w:rsidR="00A57DB4">
        <w:rPr>
          <w:rFonts w:ascii="Open Sans" w:hAnsi="Open Sans"/>
          <w:sz w:val="16"/>
        </w:rPr>
        <w:t>r</w:t>
      </w:r>
      <w:r>
        <w:rPr>
          <w:rFonts w:ascii="Open Sans" w:hAnsi="Open Sans"/>
          <w:sz w:val="16"/>
        </w:rPr>
        <w:t xml:space="preserve">ok za podnošenje </w:t>
      </w:r>
      <w:r w:rsidR="00A57DB4">
        <w:rPr>
          <w:rFonts w:ascii="Open Sans" w:hAnsi="Open Sans"/>
          <w:sz w:val="16"/>
        </w:rPr>
        <w:t>tenedeskih ponuda</w:t>
      </w:r>
      <w:r>
        <w:rPr>
          <w:rFonts w:ascii="Open Sans" w:hAnsi="Open Sans"/>
          <w:sz w:val="16"/>
        </w:rPr>
        <w:t xml:space="preserve"> koj</w:t>
      </w:r>
      <w:r w:rsidR="00A57DB4">
        <w:rPr>
          <w:rFonts w:ascii="Open Sans" w:hAnsi="Open Sans"/>
          <w:sz w:val="16"/>
        </w:rPr>
        <w:t>e</w:t>
      </w:r>
      <w:r>
        <w:rPr>
          <w:rFonts w:ascii="Open Sans" w:hAnsi="Open Sans"/>
          <w:sz w:val="16"/>
        </w:rPr>
        <w:t xml:space="preserve"> se podnose putem pošte ili kurirske službe je navedeni d</w:t>
      </w:r>
      <w:r w:rsidR="00652879">
        <w:rPr>
          <w:rFonts w:ascii="Open Sans" w:hAnsi="Open Sans"/>
          <w:sz w:val="16"/>
        </w:rPr>
        <w:t xml:space="preserve">atum , </w:t>
      </w:r>
      <w:r w:rsidR="00A57DB4">
        <w:rPr>
          <w:rFonts w:ascii="Open Sans" w:hAnsi="Open Sans"/>
          <w:sz w:val="16"/>
        </w:rPr>
        <w:t xml:space="preserve">evidentiran na povratnici, </w:t>
      </w:r>
      <w:r>
        <w:rPr>
          <w:rFonts w:ascii="Open Sans" w:hAnsi="Open Sans"/>
          <w:sz w:val="16"/>
        </w:rPr>
        <w:t xml:space="preserve"> poštanskom žigu ili potvrdi o uplati.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9D65F" w14:textId="77777777" w:rsidR="001B336D" w:rsidRDefault="001B33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11F81" w14:textId="77777777" w:rsidR="001B336D" w:rsidRDefault="001B336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1F995" w14:textId="77777777" w:rsidR="001B336D" w:rsidRDefault="001B33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C23D53"/>
    <w:multiLevelType w:val="multilevel"/>
    <w:tmpl w:val="A7CE1B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" w15:restartNumberingAfterBreak="0">
    <w:nsid w:val="381118D4"/>
    <w:multiLevelType w:val="hybridMultilevel"/>
    <w:tmpl w:val="C958B104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2002136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2327FC1"/>
    <w:multiLevelType w:val="hybridMultilevel"/>
    <w:tmpl w:val="7FC64D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A00A2"/>
    <w:multiLevelType w:val="multilevel"/>
    <w:tmpl w:val="BC9C55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6293738D"/>
    <w:multiLevelType w:val="hybridMultilevel"/>
    <w:tmpl w:val="B80E6DF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16D6C"/>
    <w:multiLevelType w:val="singleLevel"/>
    <w:tmpl w:val="FC3C4ED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bCs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EE"/>
    <w:rsid w:val="00001EE9"/>
    <w:rsid w:val="00003C12"/>
    <w:rsid w:val="0000737F"/>
    <w:rsid w:val="00013F57"/>
    <w:rsid w:val="00017F87"/>
    <w:rsid w:val="000227D0"/>
    <w:rsid w:val="00027C0E"/>
    <w:rsid w:val="00033549"/>
    <w:rsid w:val="0003702F"/>
    <w:rsid w:val="00044B01"/>
    <w:rsid w:val="00051436"/>
    <w:rsid w:val="00056F91"/>
    <w:rsid w:val="00066332"/>
    <w:rsid w:val="00082241"/>
    <w:rsid w:val="00084AAA"/>
    <w:rsid w:val="0009046E"/>
    <w:rsid w:val="00092819"/>
    <w:rsid w:val="0009350C"/>
    <w:rsid w:val="000A3227"/>
    <w:rsid w:val="000A5ECE"/>
    <w:rsid w:val="000B7D1F"/>
    <w:rsid w:val="000C2129"/>
    <w:rsid w:val="000D65DB"/>
    <w:rsid w:val="000E482C"/>
    <w:rsid w:val="000E632D"/>
    <w:rsid w:val="000E7F75"/>
    <w:rsid w:val="000F37C3"/>
    <w:rsid w:val="00105B3E"/>
    <w:rsid w:val="00142DE2"/>
    <w:rsid w:val="001432C6"/>
    <w:rsid w:val="001543EB"/>
    <w:rsid w:val="00162408"/>
    <w:rsid w:val="00163B15"/>
    <w:rsid w:val="001700CC"/>
    <w:rsid w:val="00176F2F"/>
    <w:rsid w:val="00177666"/>
    <w:rsid w:val="00182720"/>
    <w:rsid w:val="00183561"/>
    <w:rsid w:val="001931CC"/>
    <w:rsid w:val="001A1D5D"/>
    <w:rsid w:val="001A2EE3"/>
    <w:rsid w:val="001B336D"/>
    <w:rsid w:val="001B545C"/>
    <w:rsid w:val="001C00CE"/>
    <w:rsid w:val="001C4DF7"/>
    <w:rsid w:val="001C6849"/>
    <w:rsid w:val="001C6856"/>
    <w:rsid w:val="001D2641"/>
    <w:rsid w:val="001E2983"/>
    <w:rsid w:val="001F0484"/>
    <w:rsid w:val="001F0932"/>
    <w:rsid w:val="001F2DA9"/>
    <w:rsid w:val="001F3DFB"/>
    <w:rsid w:val="002008D1"/>
    <w:rsid w:val="00201E22"/>
    <w:rsid w:val="002144E1"/>
    <w:rsid w:val="00227623"/>
    <w:rsid w:val="00227F57"/>
    <w:rsid w:val="00237E05"/>
    <w:rsid w:val="002427A1"/>
    <w:rsid w:val="00243453"/>
    <w:rsid w:val="00244CDA"/>
    <w:rsid w:val="0024540E"/>
    <w:rsid w:val="00245AA6"/>
    <w:rsid w:val="00252A8A"/>
    <w:rsid w:val="00264F74"/>
    <w:rsid w:val="00266BA4"/>
    <w:rsid w:val="00271CDA"/>
    <w:rsid w:val="00273445"/>
    <w:rsid w:val="00275D40"/>
    <w:rsid w:val="00281CF9"/>
    <w:rsid w:val="0028216F"/>
    <w:rsid w:val="002951A0"/>
    <w:rsid w:val="00296DF4"/>
    <w:rsid w:val="002A135E"/>
    <w:rsid w:val="002A1B90"/>
    <w:rsid w:val="002A67F7"/>
    <w:rsid w:val="002C21E5"/>
    <w:rsid w:val="002C26B2"/>
    <w:rsid w:val="002C3A25"/>
    <w:rsid w:val="002C468C"/>
    <w:rsid w:val="002D4560"/>
    <w:rsid w:val="002E76AB"/>
    <w:rsid w:val="002F19CD"/>
    <w:rsid w:val="002F2846"/>
    <w:rsid w:val="002F4544"/>
    <w:rsid w:val="002F5490"/>
    <w:rsid w:val="0030169E"/>
    <w:rsid w:val="00301A33"/>
    <w:rsid w:val="00302002"/>
    <w:rsid w:val="00311E6A"/>
    <w:rsid w:val="00320507"/>
    <w:rsid w:val="00324B5D"/>
    <w:rsid w:val="003259C8"/>
    <w:rsid w:val="00325E84"/>
    <w:rsid w:val="00344AD5"/>
    <w:rsid w:val="00354987"/>
    <w:rsid w:val="00357B85"/>
    <w:rsid w:val="0037013A"/>
    <w:rsid w:val="003728BB"/>
    <w:rsid w:val="00372D99"/>
    <w:rsid w:val="003775AB"/>
    <w:rsid w:val="00385A53"/>
    <w:rsid w:val="00386116"/>
    <w:rsid w:val="00393B3E"/>
    <w:rsid w:val="00396982"/>
    <w:rsid w:val="00396A43"/>
    <w:rsid w:val="003B5BA3"/>
    <w:rsid w:val="003C0D1A"/>
    <w:rsid w:val="003D3D59"/>
    <w:rsid w:val="003D3DFC"/>
    <w:rsid w:val="003D4037"/>
    <w:rsid w:val="003E6991"/>
    <w:rsid w:val="003F5040"/>
    <w:rsid w:val="003F640C"/>
    <w:rsid w:val="003F680B"/>
    <w:rsid w:val="00401340"/>
    <w:rsid w:val="004033C8"/>
    <w:rsid w:val="00415FEF"/>
    <w:rsid w:val="00417B18"/>
    <w:rsid w:val="004450F9"/>
    <w:rsid w:val="00451859"/>
    <w:rsid w:val="00455C21"/>
    <w:rsid w:val="004619C6"/>
    <w:rsid w:val="00463929"/>
    <w:rsid w:val="004672BE"/>
    <w:rsid w:val="00477040"/>
    <w:rsid w:val="00480F40"/>
    <w:rsid w:val="00492975"/>
    <w:rsid w:val="004B26C1"/>
    <w:rsid w:val="004B4D74"/>
    <w:rsid w:val="004B5768"/>
    <w:rsid w:val="004B66CE"/>
    <w:rsid w:val="004D23CF"/>
    <w:rsid w:val="004D3096"/>
    <w:rsid w:val="004E0DCB"/>
    <w:rsid w:val="004E435D"/>
    <w:rsid w:val="004E7554"/>
    <w:rsid w:val="004F3715"/>
    <w:rsid w:val="005076B3"/>
    <w:rsid w:val="0051323A"/>
    <w:rsid w:val="00516F37"/>
    <w:rsid w:val="00536A4F"/>
    <w:rsid w:val="00536E80"/>
    <w:rsid w:val="005409AE"/>
    <w:rsid w:val="0054434C"/>
    <w:rsid w:val="00547679"/>
    <w:rsid w:val="00553D4C"/>
    <w:rsid w:val="00555EEE"/>
    <w:rsid w:val="005633C8"/>
    <w:rsid w:val="0057006B"/>
    <w:rsid w:val="00580A3E"/>
    <w:rsid w:val="00594AF5"/>
    <w:rsid w:val="005960D0"/>
    <w:rsid w:val="005B3774"/>
    <w:rsid w:val="005C23A7"/>
    <w:rsid w:val="005E7112"/>
    <w:rsid w:val="005F5B17"/>
    <w:rsid w:val="00610FDE"/>
    <w:rsid w:val="00621C74"/>
    <w:rsid w:val="00643A00"/>
    <w:rsid w:val="00652879"/>
    <w:rsid w:val="00660BC4"/>
    <w:rsid w:val="00672B2D"/>
    <w:rsid w:val="006835A5"/>
    <w:rsid w:val="00696A86"/>
    <w:rsid w:val="006A35A6"/>
    <w:rsid w:val="006A68F9"/>
    <w:rsid w:val="006B1BD6"/>
    <w:rsid w:val="006B241C"/>
    <w:rsid w:val="006B6DA4"/>
    <w:rsid w:val="006B6EA1"/>
    <w:rsid w:val="006C5331"/>
    <w:rsid w:val="006D4D71"/>
    <w:rsid w:val="006D54D6"/>
    <w:rsid w:val="006E21DE"/>
    <w:rsid w:val="006E4269"/>
    <w:rsid w:val="006F532E"/>
    <w:rsid w:val="006F5ED0"/>
    <w:rsid w:val="006F61E7"/>
    <w:rsid w:val="006F7D55"/>
    <w:rsid w:val="0070501B"/>
    <w:rsid w:val="00705B69"/>
    <w:rsid w:val="00710AA2"/>
    <w:rsid w:val="0071492F"/>
    <w:rsid w:val="00721B90"/>
    <w:rsid w:val="00733D1E"/>
    <w:rsid w:val="00733F55"/>
    <w:rsid w:val="00750770"/>
    <w:rsid w:val="00754059"/>
    <w:rsid w:val="007577F6"/>
    <w:rsid w:val="00757838"/>
    <w:rsid w:val="0076676A"/>
    <w:rsid w:val="0076692E"/>
    <w:rsid w:val="007734F0"/>
    <w:rsid w:val="00782976"/>
    <w:rsid w:val="00783118"/>
    <w:rsid w:val="0078754D"/>
    <w:rsid w:val="0079059C"/>
    <w:rsid w:val="007A32C9"/>
    <w:rsid w:val="007A6128"/>
    <w:rsid w:val="007A64FD"/>
    <w:rsid w:val="007C4238"/>
    <w:rsid w:val="007C561E"/>
    <w:rsid w:val="007E3B2A"/>
    <w:rsid w:val="007E6E1D"/>
    <w:rsid w:val="007F497F"/>
    <w:rsid w:val="007F7741"/>
    <w:rsid w:val="00803DB2"/>
    <w:rsid w:val="008057A0"/>
    <w:rsid w:val="008100D1"/>
    <w:rsid w:val="00832F40"/>
    <w:rsid w:val="00835D8F"/>
    <w:rsid w:val="008363DD"/>
    <w:rsid w:val="0084734E"/>
    <w:rsid w:val="00847E2F"/>
    <w:rsid w:val="00855FE4"/>
    <w:rsid w:val="00875D44"/>
    <w:rsid w:val="00876E1A"/>
    <w:rsid w:val="0088079E"/>
    <w:rsid w:val="008902BB"/>
    <w:rsid w:val="0089099D"/>
    <w:rsid w:val="00895D72"/>
    <w:rsid w:val="008A4229"/>
    <w:rsid w:val="008A46E3"/>
    <w:rsid w:val="008A5174"/>
    <w:rsid w:val="008B213D"/>
    <w:rsid w:val="008B302E"/>
    <w:rsid w:val="008C6C27"/>
    <w:rsid w:val="008E3CC5"/>
    <w:rsid w:val="0091606D"/>
    <w:rsid w:val="0092044B"/>
    <w:rsid w:val="00921775"/>
    <w:rsid w:val="00925193"/>
    <w:rsid w:val="00937AA4"/>
    <w:rsid w:val="0094425B"/>
    <w:rsid w:val="00950175"/>
    <w:rsid w:val="00951DFE"/>
    <w:rsid w:val="00956630"/>
    <w:rsid w:val="00963CA3"/>
    <w:rsid w:val="00966996"/>
    <w:rsid w:val="0096743C"/>
    <w:rsid w:val="00972166"/>
    <w:rsid w:val="00972435"/>
    <w:rsid w:val="00980D47"/>
    <w:rsid w:val="0099045A"/>
    <w:rsid w:val="00991FFB"/>
    <w:rsid w:val="00994566"/>
    <w:rsid w:val="00996521"/>
    <w:rsid w:val="009B5048"/>
    <w:rsid w:val="009B5C6A"/>
    <w:rsid w:val="009C0523"/>
    <w:rsid w:val="009C793D"/>
    <w:rsid w:val="009F0C26"/>
    <w:rsid w:val="009F2CC0"/>
    <w:rsid w:val="00A0258F"/>
    <w:rsid w:val="00A1769B"/>
    <w:rsid w:val="00A22EB9"/>
    <w:rsid w:val="00A35F3E"/>
    <w:rsid w:val="00A40762"/>
    <w:rsid w:val="00A408C1"/>
    <w:rsid w:val="00A42CC8"/>
    <w:rsid w:val="00A43409"/>
    <w:rsid w:val="00A46126"/>
    <w:rsid w:val="00A46E3A"/>
    <w:rsid w:val="00A52A83"/>
    <w:rsid w:val="00A57DB4"/>
    <w:rsid w:val="00A61E18"/>
    <w:rsid w:val="00A714BE"/>
    <w:rsid w:val="00A746D7"/>
    <w:rsid w:val="00A76EA5"/>
    <w:rsid w:val="00A7747B"/>
    <w:rsid w:val="00A8236D"/>
    <w:rsid w:val="00AA4A8E"/>
    <w:rsid w:val="00AB08CE"/>
    <w:rsid w:val="00AB4BBD"/>
    <w:rsid w:val="00AC01DB"/>
    <w:rsid w:val="00AC7E68"/>
    <w:rsid w:val="00AE2357"/>
    <w:rsid w:val="00AF1DC5"/>
    <w:rsid w:val="00AF5A2C"/>
    <w:rsid w:val="00AF5D05"/>
    <w:rsid w:val="00B02A46"/>
    <w:rsid w:val="00B07FCD"/>
    <w:rsid w:val="00B10658"/>
    <w:rsid w:val="00B10AE7"/>
    <w:rsid w:val="00B1343A"/>
    <w:rsid w:val="00B24228"/>
    <w:rsid w:val="00B513A4"/>
    <w:rsid w:val="00B70E0A"/>
    <w:rsid w:val="00B730F6"/>
    <w:rsid w:val="00B758F7"/>
    <w:rsid w:val="00B91864"/>
    <w:rsid w:val="00B91F09"/>
    <w:rsid w:val="00BA1B6D"/>
    <w:rsid w:val="00BA3BE1"/>
    <w:rsid w:val="00BA62FA"/>
    <w:rsid w:val="00BC35A1"/>
    <w:rsid w:val="00BD23F9"/>
    <w:rsid w:val="00BF0FE3"/>
    <w:rsid w:val="00BF40FC"/>
    <w:rsid w:val="00C065B4"/>
    <w:rsid w:val="00C1440E"/>
    <w:rsid w:val="00C314B2"/>
    <w:rsid w:val="00C35D44"/>
    <w:rsid w:val="00C442C8"/>
    <w:rsid w:val="00C54BE8"/>
    <w:rsid w:val="00C64A1A"/>
    <w:rsid w:val="00C67593"/>
    <w:rsid w:val="00C821DB"/>
    <w:rsid w:val="00C877BB"/>
    <w:rsid w:val="00CB417E"/>
    <w:rsid w:val="00CC6C1C"/>
    <w:rsid w:val="00CD251C"/>
    <w:rsid w:val="00CE2AE0"/>
    <w:rsid w:val="00CE64AA"/>
    <w:rsid w:val="00CF0F4D"/>
    <w:rsid w:val="00D008C5"/>
    <w:rsid w:val="00D04F0C"/>
    <w:rsid w:val="00D212C5"/>
    <w:rsid w:val="00D26921"/>
    <w:rsid w:val="00D43005"/>
    <w:rsid w:val="00D62F19"/>
    <w:rsid w:val="00D65234"/>
    <w:rsid w:val="00D72306"/>
    <w:rsid w:val="00D8637B"/>
    <w:rsid w:val="00D86736"/>
    <w:rsid w:val="00D91613"/>
    <w:rsid w:val="00DA184B"/>
    <w:rsid w:val="00DA3DA1"/>
    <w:rsid w:val="00DB0829"/>
    <w:rsid w:val="00DB556D"/>
    <w:rsid w:val="00DC6EAB"/>
    <w:rsid w:val="00DD034E"/>
    <w:rsid w:val="00DD17CA"/>
    <w:rsid w:val="00DE4186"/>
    <w:rsid w:val="00DF3A7E"/>
    <w:rsid w:val="00DF5898"/>
    <w:rsid w:val="00DF6257"/>
    <w:rsid w:val="00E14CB2"/>
    <w:rsid w:val="00E26FE6"/>
    <w:rsid w:val="00E46AFE"/>
    <w:rsid w:val="00E53649"/>
    <w:rsid w:val="00E650E8"/>
    <w:rsid w:val="00E7038C"/>
    <w:rsid w:val="00E7294F"/>
    <w:rsid w:val="00EB768A"/>
    <w:rsid w:val="00EC6F96"/>
    <w:rsid w:val="00ED508D"/>
    <w:rsid w:val="00ED5FF2"/>
    <w:rsid w:val="00EE0084"/>
    <w:rsid w:val="00EF189C"/>
    <w:rsid w:val="00EF415B"/>
    <w:rsid w:val="00F1366C"/>
    <w:rsid w:val="00F16731"/>
    <w:rsid w:val="00F24D01"/>
    <w:rsid w:val="00F3026C"/>
    <w:rsid w:val="00F30703"/>
    <w:rsid w:val="00F307E5"/>
    <w:rsid w:val="00F4206A"/>
    <w:rsid w:val="00F46209"/>
    <w:rsid w:val="00F54FC5"/>
    <w:rsid w:val="00F85953"/>
    <w:rsid w:val="00F97284"/>
    <w:rsid w:val="00FA07B2"/>
    <w:rsid w:val="00FA5940"/>
    <w:rsid w:val="00FA6347"/>
    <w:rsid w:val="00FB3E5E"/>
    <w:rsid w:val="00FB5BBF"/>
    <w:rsid w:val="00FC4FB5"/>
    <w:rsid w:val="00FD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EC8E01"/>
  <w15:docId w15:val="{AA26F341-1F2A-4EEF-BD29-1E80141C2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RS" w:eastAsia="sr-Latn-RS" w:bidi="sr-Latn-RS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5A5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5EEE"/>
    <w:pPr>
      <w:ind w:left="708"/>
    </w:pPr>
  </w:style>
  <w:style w:type="character" w:styleId="FootnoteReference">
    <w:name w:val="footnote reference"/>
    <w:uiPriority w:val="99"/>
    <w:semiHidden/>
    <w:rsid w:val="007C561E"/>
    <w:rPr>
      <w:vertAlign w:val="superscript"/>
    </w:rPr>
  </w:style>
  <w:style w:type="paragraph" w:styleId="BodyText">
    <w:name w:val="Body Text"/>
    <w:basedOn w:val="Normal"/>
    <w:link w:val="BodyTextChar"/>
    <w:uiPriority w:val="99"/>
    <w:rsid w:val="007C561E"/>
    <w:pPr>
      <w:spacing w:after="120" w:line="240" w:lineRule="auto"/>
      <w:jc w:val="both"/>
    </w:pPr>
    <w:rPr>
      <w:sz w:val="24"/>
      <w:szCs w:val="24"/>
    </w:rPr>
  </w:style>
  <w:style w:type="character" w:customStyle="1" w:styleId="BodyTextChar">
    <w:name w:val="Body Text Char"/>
    <w:link w:val="BodyText"/>
    <w:uiPriority w:val="99"/>
    <w:locked/>
    <w:rsid w:val="007C561E"/>
    <w:rPr>
      <w:rFonts w:ascii="Times New Roman" w:hAnsi="Times New Roman" w:cs="Times New Roman"/>
      <w:sz w:val="24"/>
      <w:szCs w:val="24"/>
      <w:lang w:val="sr-Latn-RS" w:eastAsia="sr-Latn-RS"/>
    </w:rPr>
  </w:style>
  <w:style w:type="paragraph" w:styleId="EndnoteText">
    <w:name w:val="endnote text"/>
    <w:basedOn w:val="Normal"/>
    <w:link w:val="EndnoteTextChar"/>
    <w:uiPriority w:val="99"/>
    <w:semiHidden/>
    <w:rsid w:val="002D4560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locked/>
    <w:rsid w:val="002D4560"/>
    <w:rPr>
      <w:lang w:val="sr-Latn-RS" w:eastAsia="sr-Latn-RS"/>
    </w:rPr>
  </w:style>
  <w:style w:type="character" w:styleId="EndnoteReference">
    <w:name w:val="endnote reference"/>
    <w:uiPriority w:val="99"/>
    <w:semiHidden/>
    <w:rsid w:val="002D456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D456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2D4560"/>
    <w:rPr>
      <w:lang w:val="sr-Latn-RS" w:eastAsia="sr-Latn-RS"/>
    </w:rPr>
  </w:style>
  <w:style w:type="character" w:styleId="CommentReference">
    <w:name w:val="annotation reference"/>
    <w:uiPriority w:val="99"/>
    <w:semiHidden/>
    <w:rsid w:val="008E3C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3CC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8E3CC5"/>
    <w:rPr>
      <w:lang w:val="sr-Latn-RS" w:eastAsia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3CC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E3CC5"/>
    <w:rPr>
      <w:b/>
      <w:bCs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rsid w:val="008E3C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E3CC5"/>
    <w:rPr>
      <w:rFonts w:ascii="Tahoma" w:hAnsi="Tahoma" w:cs="Tahoma"/>
      <w:sz w:val="16"/>
      <w:szCs w:val="16"/>
      <w:lang w:val="sr-Latn-RS" w:eastAsia="sr-Latn-RS"/>
    </w:rPr>
  </w:style>
  <w:style w:type="paragraph" w:styleId="Header">
    <w:name w:val="header"/>
    <w:basedOn w:val="Normal"/>
    <w:link w:val="Head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A746D7"/>
    <w:rPr>
      <w:sz w:val="22"/>
      <w:szCs w:val="22"/>
      <w:lang w:val="sr-Latn-RS"/>
    </w:rPr>
  </w:style>
  <w:style w:type="paragraph" w:styleId="Footer">
    <w:name w:val="footer"/>
    <w:basedOn w:val="Normal"/>
    <w:link w:val="FooterChar"/>
    <w:uiPriority w:val="99"/>
    <w:rsid w:val="00A746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A746D7"/>
    <w:rPr>
      <w:sz w:val="22"/>
      <w:szCs w:val="22"/>
      <w:lang w:val="sr-Latn-RS"/>
    </w:rPr>
  </w:style>
  <w:style w:type="paragraph" w:customStyle="1" w:styleId="Default">
    <w:name w:val="Default"/>
    <w:uiPriority w:val="99"/>
    <w:rsid w:val="00A408C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408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A408C1"/>
    <w:rPr>
      <w:color w:val="auto"/>
    </w:rPr>
  </w:style>
  <w:style w:type="table" w:styleId="TableGrid">
    <w:name w:val="Table Grid"/>
    <w:basedOn w:val="TableNormal"/>
    <w:locked/>
    <w:rsid w:val="004B4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A7BDB-DC1B-4757-B67F-0558EAEBB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725</Words>
  <Characters>4133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Vlado Perović</cp:lastModifiedBy>
  <cp:revision>16</cp:revision>
  <cp:lastPrinted>2015-06-29T10:20:00Z</cp:lastPrinted>
  <dcterms:created xsi:type="dcterms:W3CDTF">2017-01-27T12:39:00Z</dcterms:created>
  <dcterms:modified xsi:type="dcterms:W3CDTF">2021-11-16T14:57:00Z</dcterms:modified>
</cp:coreProperties>
</file>